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9CD8A" w14:textId="65C2623D" w:rsidR="00205C3A" w:rsidRPr="005F3FDE" w:rsidRDefault="005F3FDE">
      <w:pPr>
        <w:rPr>
          <w:rFonts w:ascii="Times New Roman" w:hAnsi="Times New Roman" w:cs="Times New Roman"/>
        </w:rPr>
      </w:pPr>
      <w:r w:rsidRPr="005F3FDE">
        <w:rPr>
          <w:rFonts w:ascii="Times New Roman" w:hAnsi="Times New Roman" w:cs="Times New Roman"/>
        </w:rPr>
        <w:t>Carlissa Blair Morehead</w:t>
      </w:r>
    </w:p>
    <w:p w14:paraId="0B45C937" w14:textId="40FACDA1" w:rsidR="005F3FDE" w:rsidRPr="005F3FDE" w:rsidRDefault="005F3FDE">
      <w:pPr>
        <w:rPr>
          <w:rFonts w:ascii="Times New Roman" w:hAnsi="Times New Roman" w:cs="Times New Roman"/>
        </w:rPr>
      </w:pPr>
      <w:r w:rsidRPr="005F3FDE">
        <w:rPr>
          <w:rFonts w:ascii="Times New Roman" w:hAnsi="Times New Roman" w:cs="Times New Roman"/>
        </w:rPr>
        <w:t>PHIL 213</w:t>
      </w:r>
    </w:p>
    <w:p w14:paraId="4FF8B625" w14:textId="4249623C" w:rsidR="005F3FDE" w:rsidRDefault="005F3FDE">
      <w:pPr>
        <w:rPr>
          <w:rFonts w:ascii="Times New Roman" w:hAnsi="Times New Roman" w:cs="Times New Roman"/>
        </w:rPr>
      </w:pPr>
      <w:r w:rsidRPr="005F3FDE">
        <w:rPr>
          <w:rFonts w:ascii="Times New Roman" w:hAnsi="Times New Roman" w:cs="Times New Roman"/>
        </w:rPr>
        <w:t>Professor Gentry</w:t>
      </w:r>
    </w:p>
    <w:p w14:paraId="41762937" w14:textId="408246CA" w:rsidR="005F3FDE" w:rsidRPr="005F3FDE" w:rsidRDefault="005F3FDE">
      <w:pPr>
        <w:rPr>
          <w:rFonts w:ascii="Times New Roman" w:hAnsi="Times New Roman" w:cs="Times New Roman"/>
        </w:rPr>
      </w:pPr>
      <w:r>
        <w:rPr>
          <w:rFonts w:ascii="Times New Roman" w:hAnsi="Times New Roman" w:cs="Times New Roman"/>
        </w:rPr>
        <w:t xml:space="preserve">University of South </w:t>
      </w:r>
      <w:r w:rsidR="007F4919">
        <w:rPr>
          <w:rFonts w:ascii="Times New Roman" w:hAnsi="Times New Roman" w:cs="Times New Roman"/>
        </w:rPr>
        <w:t>C</w:t>
      </w:r>
      <w:r>
        <w:rPr>
          <w:rFonts w:ascii="Times New Roman" w:hAnsi="Times New Roman" w:cs="Times New Roman"/>
        </w:rPr>
        <w:t xml:space="preserve">arolina  </w:t>
      </w:r>
    </w:p>
    <w:p w14:paraId="5A7E9EE8" w14:textId="48CF32A9" w:rsidR="005F3FDE" w:rsidRPr="005F3FDE" w:rsidRDefault="005F3FDE">
      <w:pPr>
        <w:rPr>
          <w:rFonts w:ascii="Times New Roman" w:hAnsi="Times New Roman" w:cs="Times New Roman"/>
        </w:rPr>
      </w:pPr>
      <w:r w:rsidRPr="005F3FDE">
        <w:rPr>
          <w:rFonts w:ascii="Times New Roman" w:hAnsi="Times New Roman" w:cs="Times New Roman"/>
        </w:rPr>
        <w:t>19 November 2025</w:t>
      </w:r>
    </w:p>
    <w:p w14:paraId="14907B15" w14:textId="77777777" w:rsidR="005F3FDE" w:rsidRPr="005F3FDE" w:rsidRDefault="005F3FDE">
      <w:pPr>
        <w:rPr>
          <w:rFonts w:ascii="Times New Roman" w:hAnsi="Times New Roman" w:cs="Times New Roman"/>
        </w:rPr>
      </w:pPr>
    </w:p>
    <w:p w14:paraId="607617E6" w14:textId="3D98BFD1" w:rsidR="005F3FDE" w:rsidRPr="0009591F" w:rsidRDefault="005F3FDE" w:rsidP="005F3FDE">
      <w:pPr>
        <w:jc w:val="center"/>
        <w:rPr>
          <w:rFonts w:ascii="Times New Roman" w:hAnsi="Times New Roman" w:cs="Times New Roman"/>
          <w:u w:val="single"/>
        </w:rPr>
      </w:pPr>
      <w:r w:rsidRPr="0009591F">
        <w:rPr>
          <w:rFonts w:ascii="Times New Roman" w:hAnsi="Times New Roman" w:cs="Times New Roman"/>
          <w:u w:val="single"/>
        </w:rPr>
        <w:t xml:space="preserve">Female </w:t>
      </w:r>
      <w:r w:rsidR="009E53E6" w:rsidRPr="0009591F">
        <w:rPr>
          <w:rFonts w:ascii="Times New Roman" w:hAnsi="Times New Roman" w:cs="Times New Roman"/>
          <w:u w:val="single"/>
        </w:rPr>
        <w:t xml:space="preserve">Genital Mutilation or </w:t>
      </w:r>
      <w:r w:rsidRPr="0009591F">
        <w:rPr>
          <w:rFonts w:ascii="Times New Roman" w:hAnsi="Times New Roman" w:cs="Times New Roman"/>
          <w:u w:val="single"/>
        </w:rPr>
        <w:t>C</w:t>
      </w:r>
      <w:r w:rsidR="009E53E6" w:rsidRPr="0009591F">
        <w:rPr>
          <w:rFonts w:ascii="Times New Roman" w:hAnsi="Times New Roman" w:cs="Times New Roman"/>
          <w:u w:val="single"/>
        </w:rPr>
        <w:t>utting</w:t>
      </w:r>
      <w:r w:rsidRPr="0009591F">
        <w:rPr>
          <w:rFonts w:ascii="Times New Roman" w:hAnsi="Times New Roman" w:cs="Times New Roman"/>
          <w:u w:val="single"/>
        </w:rPr>
        <w:t xml:space="preserve"> is Unethical according to Natural Law Theory</w:t>
      </w:r>
    </w:p>
    <w:p w14:paraId="49A00EDE" w14:textId="77777777" w:rsidR="00FD0B9B" w:rsidRPr="0009591F" w:rsidRDefault="00FD0B9B" w:rsidP="005F3FDE">
      <w:pPr>
        <w:jc w:val="center"/>
        <w:rPr>
          <w:rFonts w:ascii="Times New Roman" w:hAnsi="Times New Roman" w:cs="Times New Roman"/>
          <w:u w:val="single"/>
        </w:rPr>
      </w:pPr>
    </w:p>
    <w:p w14:paraId="17F32B50" w14:textId="2C837247" w:rsidR="0051385B" w:rsidRPr="00FD0B9B" w:rsidRDefault="00B64010" w:rsidP="0051385B">
      <w:pPr>
        <w:spacing w:before="100" w:beforeAutospacing="1" w:after="100" w:afterAutospacing="1" w:line="480" w:lineRule="auto"/>
        <w:ind w:firstLine="720"/>
        <w:jc w:val="both"/>
        <w:rPr>
          <w:rFonts w:ascii="Times New Roman" w:eastAsia="Times New Roman" w:hAnsi="Times New Roman" w:cs="Times New Roman"/>
          <w:color w:val="000000"/>
          <w:kern w:val="0"/>
          <w:highlight w:val="yellow"/>
          <w14:ligatures w14:val="none"/>
        </w:rPr>
      </w:pPr>
      <w:r w:rsidRPr="00B64010">
        <w:rPr>
          <w:rFonts w:ascii="Times New Roman" w:eastAsia="Times New Roman" w:hAnsi="Times New Roman" w:cs="Times New Roman"/>
          <w:color w:val="000000"/>
          <w:kern w:val="0"/>
          <w14:ligatures w14:val="none"/>
        </w:rPr>
        <w:t xml:space="preserve">Female Genital Mutilation (FGM) is one of the most divisive and physically damaging cultural traditions to women and girls in the world today. A 2024 World Health Organization report on the subject defines FGM as “all procedures involving partial or total removal of the female external genitalia or other injury to the female genital organs for non-medical reasons”. </w:t>
      </w:r>
      <w:r>
        <w:rPr>
          <w:rStyle w:val="FootnoteReference"/>
          <w:rFonts w:ascii="Times New Roman" w:eastAsia="Times New Roman" w:hAnsi="Times New Roman" w:cs="Times New Roman"/>
          <w:color w:val="000000"/>
          <w:kern w:val="0"/>
          <w14:ligatures w14:val="none"/>
        </w:rPr>
        <w:footnoteReference w:id="1"/>
      </w:r>
      <w:r w:rsidRPr="00B64010">
        <w:rPr>
          <w:rFonts w:ascii="Times New Roman" w:eastAsia="Times New Roman" w:hAnsi="Times New Roman" w:cs="Times New Roman"/>
          <w:color w:val="000000"/>
          <w:kern w:val="0"/>
          <w14:ligatures w14:val="none"/>
        </w:rPr>
        <w:t>Despite the widely publicized risks, the procedure remains extremely common in some cultures where it is a symbol of purity, adulthood</w:t>
      </w:r>
      <w:r>
        <w:rPr>
          <w:rFonts w:ascii="Times New Roman" w:eastAsia="Times New Roman" w:hAnsi="Times New Roman" w:cs="Times New Roman"/>
          <w:color w:val="000000"/>
          <w:kern w:val="0"/>
          <w14:ligatures w14:val="none"/>
        </w:rPr>
        <w:t>,</w:t>
      </w:r>
      <w:r w:rsidRPr="00B64010">
        <w:rPr>
          <w:rFonts w:ascii="Times New Roman" w:eastAsia="Times New Roman" w:hAnsi="Times New Roman" w:cs="Times New Roman"/>
          <w:color w:val="000000"/>
          <w:kern w:val="0"/>
          <w14:ligatures w14:val="none"/>
        </w:rPr>
        <w:t xml:space="preserve"> or family honor. Those who reject the procedure are often socially ostracized, at risk of becoming marriage prospects</w:t>
      </w:r>
      <w:r>
        <w:rPr>
          <w:rFonts w:ascii="Times New Roman" w:eastAsia="Times New Roman" w:hAnsi="Times New Roman" w:cs="Times New Roman"/>
          <w:color w:val="000000"/>
          <w:kern w:val="0"/>
          <w14:ligatures w14:val="none"/>
        </w:rPr>
        <w:t>,</w:t>
      </w:r>
      <w:r w:rsidRPr="00B64010">
        <w:rPr>
          <w:rFonts w:ascii="Times New Roman" w:eastAsia="Times New Roman" w:hAnsi="Times New Roman" w:cs="Times New Roman"/>
          <w:color w:val="000000"/>
          <w:kern w:val="0"/>
          <w14:ligatures w14:val="none"/>
        </w:rPr>
        <w:t xml:space="preserve"> and even considered “unfinished” as a woman. Due to these severe social ramifications, FGM continues to be practiced even in the face of its permanent and potentially fatal effects.</w:t>
      </w:r>
    </w:p>
    <w:p w14:paraId="49176406" w14:textId="107A3B19" w:rsidR="00477248" w:rsidRDefault="00477248" w:rsidP="00EF7B25">
      <w:pPr>
        <w:spacing w:before="100" w:beforeAutospacing="1" w:after="100" w:afterAutospacing="1"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Examining</w:t>
      </w:r>
      <w:r w:rsidRPr="00477248">
        <w:rPr>
          <w:rFonts w:ascii="Times New Roman" w:eastAsia="Times New Roman" w:hAnsi="Times New Roman" w:cs="Times New Roman"/>
          <w:color w:val="000000"/>
          <w:kern w:val="0"/>
          <w14:ligatures w14:val="none"/>
        </w:rPr>
        <w:t xml:space="preserve"> from the Natural Law point of view, the ethical issue of FGM is </w:t>
      </w:r>
      <w:r>
        <w:rPr>
          <w:rFonts w:ascii="Times New Roman" w:eastAsia="Times New Roman" w:hAnsi="Times New Roman" w:cs="Times New Roman"/>
          <w:color w:val="000000"/>
          <w:kern w:val="0"/>
          <w14:ligatures w14:val="none"/>
        </w:rPr>
        <w:t xml:space="preserve">unmistakably </w:t>
      </w:r>
      <w:r w:rsidRPr="00477248">
        <w:rPr>
          <w:rFonts w:ascii="Times New Roman" w:eastAsia="Times New Roman" w:hAnsi="Times New Roman" w:cs="Times New Roman"/>
          <w:color w:val="000000"/>
          <w:kern w:val="0"/>
          <w14:ligatures w14:val="none"/>
        </w:rPr>
        <w:t xml:space="preserve">evident. According to the Natural Law, moral behavior must preserve the fundamental goods on which human flourishing consists, like life, health, bodily integrity (including human procreation and human sexuality), knowledge, </w:t>
      </w:r>
      <w:r>
        <w:rPr>
          <w:rFonts w:ascii="Times New Roman" w:eastAsia="Times New Roman" w:hAnsi="Times New Roman" w:cs="Times New Roman"/>
          <w:color w:val="000000"/>
          <w:kern w:val="0"/>
          <w14:ligatures w14:val="none"/>
        </w:rPr>
        <w:t xml:space="preserve">and </w:t>
      </w:r>
      <w:r w:rsidRPr="00477248">
        <w:rPr>
          <w:rFonts w:ascii="Times New Roman" w:eastAsia="Times New Roman" w:hAnsi="Times New Roman" w:cs="Times New Roman"/>
          <w:color w:val="000000"/>
          <w:kern w:val="0"/>
          <w14:ligatures w14:val="none"/>
        </w:rPr>
        <w:t>human sociability.</w:t>
      </w:r>
    </w:p>
    <w:p w14:paraId="555A25B5" w14:textId="7E657D52" w:rsidR="00477248" w:rsidRDefault="00477248" w:rsidP="00477248">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477248">
        <w:rPr>
          <w:rFonts w:ascii="Times New Roman" w:eastAsia="Times New Roman" w:hAnsi="Times New Roman" w:cs="Times New Roman"/>
          <w:color w:val="000000"/>
          <w:kern w:val="0"/>
          <w14:ligatures w14:val="none"/>
        </w:rPr>
        <w:lastRenderedPageBreak/>
        <w:t>My thesis, then, is that FGM is unethical because it violates the foundational goods of life, human procreation (health), bodily integrity, and the natural operation of human sexuality; therefore</w:t>
      </w:r>
      <w:r>
        <w:rPr>
          <w:rFonts w:ascii="Times New Roman" w:eastAsia="Times New Roman" w:hAnsi="Times New Roman" w:cs="Times New Roman"/>
          <w:color w:val="000000"/>
          <w:kern w:val="0"/>
          <w14:ligatures w14:val="none"/>
        </w:rPr>
        <w:t>,</w:t>
      </w:r>
      <w:r w:rsidRPr="00477248">
        <w:rPr>
          <w:rFonts w:ascii="Times New Roman" w:eastAsia="Times New Roman" w:hAnsi="Times New Roman" w:cs="Times New Roman"/>
          <w:color w:val="000000"/>
          <w:kern w:val="0"/>
          <w14:ligatures w14:val="none"/>
        </w:rPr>
        <w:t xml:space="preserve"> it is contrary to right reason, subverts authentic autonomy, and weakens the common good. </w:t>
      </w:r>
      <w:r>
        <w:rPr>
          <w:rFonts w:ascii="Times New Roman" w:eastAsia="Times New Roman" w:hAnsi="Times New Roman" w:cs="Times New Roman"/>
          <w:color w:val="000000"/>
          <w:kern w:val="0"/>
          <w14:ligatures w14:val="none"/>
        </w:rPr>
        <w:t xml:space="preserve">Hence, </w:t>
      </w:r>
      <w:r w:rsidRPr="00477248">
        <w:rPr>
          <w:rFonts w:ascii="Times New Roman" w:eastAsia="Times New Roman" w:hAnsi="Times New Roman" w:cs="Times New Roman"/>
          <w:color w:val="000000"/>
          <w:kern w:val="0"/>
          <w14:ligatures w14:val="none"/>
        </w:rPr>
        <w:t xml:space="preserve">even when culturally conditioned, FGM is not morally </w:t>
      </w:r>
      <w:r>
        <w:rPr>
          <w:rFonts w:ascii="Times New Roman" w:eastAsia="Times New Roman" w:hAnsi="Times New Roman" w:cs="Times New Roman"/>
          <w:color w:val="000000"/>
          <w:kern w:val="0"/>
          <w14:ligatures w14:val="none"/>
        </w:rPr>
        <w:t>acceptable under Natural Law.</w:t>
      </w:r>
    </w:p>
    <w:p w14:paraId="2352DEE3" w14:textId="77777777" w:rsidR="00477248" w:rsidRPr="0009591F" w:rsidRDefault="00477248" w:rsidP="00477248">
      <w:pPr>
        <w:spacing w:before="100" w:beforeAutospacing="1" w:after="100" w:afterAutospacing="1" w:line="480" w:lineRule="auto"/>
        <w:jc w:val="both"/>
        <w:rPr>
          <w:rFonts w:ascii="Times New Roman" w:eastAsia="Times New Roman" w:hAnsi="Times New Roman" w:cs="Times New Roman"/>
          <w:color w:val="000000"/>
          <w:kern w:val="0"/>
          <w14:ligatures w14:val="none"/>
        </w:rPr>
      </w:pPr>
    </w:p>
    <w:p w14:paraId="5B7FF02A" w14:textId="3D3D6343" w:rsidR="00FD0B9B" w:rsidRPr="00FD0B9B" w:rsidRDefault="00783812" w:rsidP="00477248">
      <w:pPr>
        <w:spacing w:before="100" w:beforeAutospacing="1" w:after="100" w:afterAutospacing="1" w:line="480" w:lineRule="auto"/>
        <w:rPr>
          <w:rFonts w:ascii="Times New Roman" w:eastAsia="Times New Roman" w:hAnsi="Times New Roman" w:cs="Times New Roman"/>
          <w:color w:val="000000"/>
          <w:kern w:val="0"/>
          <w14:ligatures w14:val="none"/>
        </w:rPr>
      </w:pPr>
      <w:r w:rsidRPr="0009591F">
        <w:rPr>
          <w:rFonts w:ascii="Times New Roman" w:eastAsia="Times New Roman" w:hAnsi="Times New Roman" w:cs="Times New Roman"/>
          <w:color w:val="000000"/>
          <w:kern w:val="0"/>
          <w14:ligatures w14:val="none"/>
        </w:rPr>
        <w:t xml:space="preserve">This paper will present five reasons why FGM is unethical under natural law theory.  </w:t>
      </w:r>
      <w:r w:rsidR="00EF7B25" w:rsidRPr="00FD0B9B">
        <w:rPr>
          <w:rFonts w:ascii="Times New Roman" w:eastAsia="Times New Roman" w:hAnsi="Times New Roman" w:cs="Times New Roman"/>
          <w:color w:val="000000"/>
          <w:kern w:val="0"/>
          <w14:ligatures w14:val="none"/>
        </w:rPr>
        <w:t>The World Health Organization classifies FGM into four major types. Types I and II are the most common, but all forms are harmful</w:t>
      </w:r>
      <w:r w:rsidR="00EF7B25" w:rsidRPr="0009591F">
        <w:rPr>
          <w:rFonts w:ascii="Times New Roman" w:eastAsia="Times New Roman" w:hAnsi="Times New Roman" w:cs="Times New Roman"/>
          <w:color w:val="000000"/>
          <w:kern w:val="0"/>
          <w14:ligatures w14:val="none"/>
        </w:rPr>
        <w:t xml:space="preserve">. </w:t>
      </w:r>
      <w:r w:rsidR="00EF7B25" w:rsidRPr="00FD0B9B">
        <w:rPr>
          <w:rFonts w:ascii="Times New Roman" w:eastAsia="Times New Roman" w:hAnsi="Times New Roman" w:cs="Times New Roman"/>
          <w:color w:val="000000"/>
          <w:kern w:val="0"/>
          <w14:ligatures w14:val="none"/>
        </w:rPr>
        <w:t>Type I: Partial or total removal of the clitoris (clitoridectomy</w:t>
      </w:r>
      <w:r w:rsidR="00B4723B" w:rsidRPr="00FD0B9B">
        <w:rPr>
          <w:rFonts w:ascii="Times New Roman" w:eastAsia="Times New Roman" w:hAnsi="Times New Roman" w:cs="Times New Roman"/>
          <w:color w:val="000000"/>
          <w:kern w:val="0"/>
          <w14:ligatures w14:val="none"/>
        </w:rPr>
        <w:t>). Type</w:t>
      </w:r>
      <w:r w:rsidR="00EF7B25" w:rsidRPr="00FD0B9B">
        <w:rPr>
          <w:rFonts w:ascii="Times New Roman" w:eastAsia="Times New Roman" w:hAnsi="Times New Roman" w:cs="Times New Roman"/>
          <w:color w:val="000000"/>
          <w:kern w:val="0"/>
          <w14:ligatures w14:val="none"/>
        </w:rPr>
        <w:t xml:space="preserve"> II: Partial or total removal of the clitoris and the labia (the inner and/or outer “lips” around the vagina</w:t>
      </w:r>
      <w:r w:rsidR="00EF7B25" w:rsidRPr="0009591F">
        <w:rPr>
          <w:rFonts w:ascii="Times New Roman" w:eastAsia="Times New Roman" w:hAnsi="Times New Roman" w:cs="Times New Roman"/>
          <w:color w:val="000000"/>
          <w:kern w:val="0"/>
          <w14:ligatures w14:val="none"/>
        </w:rPr>
        <w:t>). Type</w:t>
      </w:r>
      <w:r w:rsidR="00EF7B25" w:rsidRPr="00FD0B9B">
        <w:rPr>
          <w:rFonts w:ascii="Times New Roman" w:eastAsia="Times New Roman" w:hAnsi="Times New Roman" w:cs="Times New Roman"/>
          <w:color w:val="000000"/>
          <w:kern w:val="0"/>
          <w14:ligatures w14:val="none"/>
        </w:rPr>
        <w:t xml:space="preserve"> III: Sewing the labia together to make the vaginal opening smaller (infibulation). The clitoris may or may not be removed.</w:t>
      </w:r>
      <w:r w:rsidR="00EF7B25" w:rsidRPr="0009591F">
        <w:rPr>
          <w:rFonts w:ascii="Times New Roman" w:eastAsia="Times New Roman" w:hAnsi="Times New Roman" w:cs="Times New Roman"/>
          <w:color w:val="000000"/>
          <w:kern w:val="0"/>
          <w14:ligatures w14:val="none"/>
        </w:rPr>
        <w:t xml:space="preserve"> </w:t>
      </w:r>
      <w:r w:rsidR="00EF7B25" w:rsidRPr="00FD0B9B">
        <w:rPr>
          <w:rFonts w:ascii="Times New Roman" w:eastAsia="Times New Roman" w:hAnsi="Times New Roman" w:cs="Times New Roman"/>
          <w:color w:val="000000"/>
          <w:kern w:val="0"/>
          <w14:ligatures w14:val="none"/>
        </w:rPr>
        <w:t>Type IV: All other harmful procedures to the female genitalia for non-medical purposes, including pricking, piercing, cutting, scraping, and cauterization (burning).</w:t>
      </w:r>
      <w:r w:rsidR="00EF7B25" w:rsidRPr="0009591F">
        <w:rPr>
          <w:rFonts w:ascii="Times New Roman" w:eastAsia="Times New Roman" w:hAnsi="Times New Roman" w:cs="Times New Roman"/>
          <w:color w:val="000000"/>
          <w:kern w:val="0"/>
          <w14:ligatures w14:val="none"/>
        </w:rPr>
        <w:t xml:space="preserve"> </w:t>
      </w:r>
      <w:r w:rsidR="00B4723B">
        <w:rPr>
          <w:rStyle w:val="FootnoteReference"/>
          <w:rFonts w:ascii="Times New Roman" w:eastAsia="Times New Roman" w:hAnsi="Times New Roman" w:cs="Times New Roman"/>
          <w:color w:val="000000"/>
          <w:kern w:val="0"/>
          <w14:ligatures w14:val="none"/>
        </w:rPr>
        <w:footnoteReference w:id="2"/>
      </w:r>
      <w:r w:rsidR="00EF7B25" w:rsidRPr="00FD0B9B">
        <w:rPr>
          <w:rFonts w:ascii="Times New Roman" w:eastAsia="Times New Roman" w:hAnsi="Times New Roman" w:cs="Times New Roman"/>
          <w:color w:val="000000"/>
          <w:kern w:val="0"/>
          <w14:ligatures w14:val="none"/>
        </w:rPr>
        <w:t>This medical and descriptive framework makes clear that FGM involves intentional harm to healthy genital tissue for non</w:t>
      </w:r>
      <w:r w:rsidR="00EF7B25" w:rsidRPr="0009591F">
        <w:rPr>
          <w:rFonts w:ascii="Times New Roman" w:eastAsia="Times New Roman" w:hAnsi="Times New Roman" w:cs="Times New Roman"/>
          <w:color w:val="000000"/>
          <w:kern w:val="0"/>
          <w14:ligatures w14:val="none"/>
        </w:rPr>
        <w:t>medical</w:t>
      </w:r>
      <w:r w:rsidR="00EF7B25" w:rsidRPr="00FD0B9B">
        <w:rPr>
          <w:rFonts w:ascii="Times New Roman" w:eastAsia="Times New Roman" w:hAnsi="Times New Roman" w:cs="Times New Roman"/>
          <w:color w:val="000000"/>
          <w:kern w:val="0"/>
          <w14:ligatures w14:val="none"/>
        </w:rPr>
        <w:t xml:space="preserve"> reasons</w:t>
      </w:r>
      <w:r w:rsidR="00EF7B25" w:rsidRPr="0009591F">
        <w:rPr>
          <w:rFonts w:ascii="Times New Roman" w:eastAsia="Times New Roman" w:hAnsi="Times New Roman" w:cs="Times New Roman"/>
          <w:color w:val="000000"/>
          <w:kern w:val="0"/>
          <w14:ligatures w14:val="none"/>
        </w:rPr>
        <w:t xml:space="preserve">. </w:t>
      </w:r>
    </w:p>
    <w:p w14:paraId="562D5D7D" w14:textId="3F3CA4FB" w:rsidR="00FD0B9B" w:rsidRPr="00FD0B9B" w:rsidRDefault="00FD0B9B" w:rsidP="00EF7B25">
      <w:pPr>
        <w:spacing w:after="0" w:line="480" w:lineRule="auto"/>
        <w:jc w:val="both"/>
        <w:rPr>
          <w:rFonts w:ascii="Times New Roman" w:eastAsia="Times New Roman" w:hAnsi="Times New Roman" w:cs="Times New Roman"/>
          <w:kern w:val="0"/>
          <w14:ligatures w14:val="none"/>
        </w:rPr>
      </w:pPr>
    </w:p>
    <w:p w14:paraId="3E58FE80" w14:textId="4EA4C606" w:rsidR="00FD0B9B" w:rsidRPr="00FD0B9B" w:rsidRDefault="00783812" w:rsidP="00477248">
      <w:pPr>
        <w:spacing w:before="100" w:beforeAutospacing="1" w:after="100" w:afterAutospacing="1" w:line="480" w:lineRule="auto"/>
        <w:ind w:firstLine="720"/>
        <w:jc w:val="both"/>
        <w:outlineLvl w:val="2"/>
        <w:rPr>
          <w:rFonts w:ascii="Times New Roman" w:eastAsia="Times New Roman" w:hAnsi="Times New Roman" w:cs="Times New Roman"/>
          <w:kern w:val="0"/>
          <w14:ligatures w14:val="none"/>
        </w:rPr>
      </w:pPr>
      <w:r w:rsidRPr="0009591F">
        <w:rPr>
          <w:rFonts w:ascii="Times New Roman" w:eastAsia="Times New Roman" w:hAnsi="Times New Roman" w:cs="Times New Roman"/>
          <w:color w:val="000000"/>
          <w:kern w:val="0"/>
          <w14:ligatures w14:val="none"/>
        </w:rPr>
        <w:t>Firstly, FGM</w:t>
      </w:r>
      <w:r w:rsidR="00FD0B9B" w:rsidRPr="00FD0B9B">
        <w:rPr>
          <w:rFonts w:ascii="Times New Roman" w:eastAsia="Times New Roman" w:hAnsi="Times New Roman" w:cs="Times New Roman"/>
          <w:color w:val="000000"/>
          <w:kern w:val="0"/>
          <w14:ligatures w14:val="none"/>
        </w:rPr>
        <w:t xml:space="preserve"> </w:t>
      </w:r>
      <w:r w:rsidRPr="0009591F">
        <w:rPr>
          <w:rFonts w:ascii="Times New Roman" w:eastAsia="Times New Roman" w:hAnsi="Times New Roman" w:cs="Times New Roman"/>
          <w:color w:val="000000"/>
          <w:kern w:val="0"/>
          <w14:ligatures w14:val="none"/>
        </w:rPr>
        <w:t>v</w:t>
      </w:r>
      <w:r w:rsidR="00FD0B9B" w:rsidRPr="00FD0B9B">
        <w:rPr>
          <w:rFonts w:ascii="Times New Roman" w:eastAsia="Times New Roman" w:hAnsi="Times New Roman" w:cs="Times New Roman"/>
          <w:color w:val="000000"/>
          <w:kern w:val="0"/>
          <w14:ligatures w14:val="none"/>
        </w:rPr>
        <w:t xml:space="preserve">iolates the </w:t>
      </w:r>
      <w:r w:rsidRPr="0009591F">
        <w:rPr>
          <w:rFonts w:ascii="Times New Roman" w:eastAsia="Times New Roman" w:hAnsi="Times New Roman" w:cs="Times New Roman"/>
          <w:color w:val="000000"/>
          <w:kern w:val="0"/>
          <w14:ligatures w14:val="none"/>
        </w:rPr>
        <w:t>b</w:t>
      </w:r>
      <w:r w:rsidR="00FD0B9B" w:rsidRPr="00FD0B9B">
        <w:rPr>
          <w:rFonts w:ascii="Times New Roman" w:eastAsia="Times New Roman" w:hAnsi="Times New Roman" w:cs="Times New Roman"/>
          <w:color w:val="000000"/>
          <w:kern w:val="0"/>
          <w14:ligatures w14:val="none"/>
        </w:rPr>
        <w:t xml:space="preserve">asic </w:t>
      </w:r>
      <w:r w:rsidRPr="0009591F">
        <w:rPr>
          <w:rFonts w:ascii="Times New Roman" w:eastAsia="Times New Roman" w:hAnsi="Times New Roman" w:cs="Times New Roman"/>
          <w:color w:val="000000"/>
          <w:kern w:val="0"/>
          <w14:ligatures w14:val="none"/>
        </w:rPr>
        <w:t>g</w:t>
      </w:r>
      <w:r w:rsidR="00FD0B9B" w:rsidRPr="00FD0B9B">
        <w:rPr>
          <w:rFonts w:ascii="Times New Roman" w:eastAsia="Times New Roman" w:hAnsi="Times New Roman" w:cs="Times New Roman"/>
          <w:color w:val="000000"/>
          <w:kern w:val="0"/>
          <w14:ligatures w14:val="none"/>
        </w:rPr>
        <w:t xml:space="preserve">ood of </w:t>
      </w:r>
      <w:r w:rsidRPr="0009591F">
        <w:rPr>
          <w:rFonts w:ascii="Times New Roman" w:eastAsia="Times New Roman" w:hAnsi="Times New Roman" w:cs="Times New Roman"/>
          <w:color w:val="000000"/>
          <w:kern w:val="0"/>
          <w14:ligatures w14:val="none"/>
        </w:rPr>
        <w:t>l</w:t>
      </w:r>
      <w:r w:rsidR="00FD0B9B" w:rsidRPr="00FD0B9B">
        <w:rPr>
          <w:rFonts w:ascii="Times New Roman" w:eastAsia="Times New Roman" w:hAnsi="Times New Roman" w:cs="Times New Roman"/>
          <w:color w:val="000000"/>
          <w:kern w:val="0"/>
          <w14:ligatures w14:val="none"/>
        </w:rPr>
        <w:t xml:space="preserve">ife and </w:t>
      </w:r>
      <w:r w:rsidRPr="0009591F">
        <w:rPr>
          <w:rFonts w:ascii="Times New Roman" w:eastAsia="Times New Roman" w:hAnsi="Times New Roman" w:cs="Times New Roman"/>
          <w:color w:val="000000"/>
          <w:kern w:val="0"/>
          <w14:ligatures w14:val="none"/>
        </w:rPr>
        <w:t>h</w:t>
      </w:r>
      <w:r w:rsidR="00FD0B9B" w:rsidRPr="00FD0B9B">
        <w:rPr>
          <w:rFonts w:ascii="Times New Roman" w:eastAsia="Times New Roman" w:hAnsi="Times New Roman" w:cs="Times New Roman"/>
          <w:color w:val="000000"/>
          <w:kern w:val="0"/>
          <w14:ligatures w14:val="none"/>
        </w:rPr>
        <w:t>ealth</w:t>
      </w:r>
      <w:r w:rsidRPr="0009591F">
        <w:rPr>
          <w:rFonts w:ascii="Times New Roman" w:eastAsia="Times New Roman" w:hAnsi="Times New Roman" w:cs="Times New Roman"/>
          <w:color w:val="000000"/>
          <w:kern w:val="0"/>
          <w14:ligatures w14:val="none"/>
        </w:rPr>
        <w:t>.</w:t>
      </w:r>
      <w:r w:rsidRPr="0009591F">
        <w:rPr>
          <w:rFonts w:ascii="Times New Roman" w:eastAsia="Times New Roman" w:hAnsi="Times New Roman" w:cs="Times New Roman"/>
          <w:b/>
          <w:bCs/>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Natural Law holds that human beings are naturally inclined to preserve life and avoid unnecessary harm. FGM directly contradicts this inclination by inflicting severe physical, sexual, and psychological damage with no medical benefit</w:t>
      </w:r>
      <w:r w:rsidRPr="0009591F">
        <w:rPr>
          <w:rFonts w:ascii="Times New Roman" w:eastAsia="Times New Roman" w:hAnsi="Times New Roman" w:cs="Times New Roman"/>
          <w:color w:val="000000"/>
          <w:kern w:val="0"/>
          <w14:ligatures w14:val="none"/>
        </w:rPr>
        <w:t xml:space="preserve">. </w:t>
      </w:r>
      <w:r w:rsidR="00477248">
        <w:rPr>
          <w:rFonts w:ascii="Times New Roman" w:eastAsia="Times New Roman" w:hAnsi="Times New Roman" w:cs="Times New Roman"/>
          <w:color w:val="000000"/>
          <w:kern w:val="0"/>
          <w14:ligatures w14:val="none"/>
        </w:rPr>
        <w:t xml:space="preserve">According to the World Health Organization, </w:t>
      </w:r>
      <w:r w:rsidR="00477248" w:rsidRPr="00477248">
        <w:rPr>
          <w:rFonts w:ascii="Times New Roman" w:eastAsia="Times New Roman" w:hAnsi="Times New Roman" w:cs="Times New Roman"/>
          <w:color w:val="000000"/>
          <w:kern w:val="0"/>
          <w14:ligatures w14:val="none"/>
        </w:rPr>
        <w:t xml:space="preserve">FGM can lead </w:t>
      </w:r>
      <w:r w:rsidR="00B02117" w:rsidRPr="00477248">
        <w:rPr>
          <w:rFonts w:ascii="Times New Roman" w:eastAsia="Times New Roman" w:hAnsi="Times New Roman" w:cs="Times New Roman"/>
          <w:color w:val="000000"/>
          <w:kern w:val="0"/>
          <w14:ligatures w14:val="none"/>
        </w:rPr>
        <w:t>to</w:t>
      </w:r>
      <w:r w:rsidR="00477248" w:rsidRPr="00477248">
        <w:rPr>
          <w:rFonts w:ascii="Times New Roman" w:eastAsia="Times New Roman" w:hAnsi="Times New Roman" w:cs="Times New Roman"/>
          <w:color w:val="000000"/>
          <w:kern w:val="0"/>
          <w14:ligatures w14:val="none"/>
        </w:rPr>
        <w:t xml:space="preserve"> excessive bleeding, infection and sepsis, childbirth complications, pelvic pain and infertility, long-term </w:t>
      </w:r>
      <w:r w:rsidR="00477248" w:rsidRPr="00477248">
        <w:rPr>
          <w:rFonts w:ascii="Times New Roman" w:eastAsia="Times New Roman" w:hAnsi="Times New Roman" w:cs="Times New Roman"/>
          <w:color w:val="000000"/>
          <w:kern w:val="0"/>
          <w14:ligatures w14:val="none"/>
        </w:rPr>
        <w:lastRenderedPageBreak/>
        <w:t>psychological trauma</w:t>
      </w:r>
      <w:r w:rsidR="00477248">
        <w:rPr>
          <w:rFonts w:ascii="Times New Roman" w:eastAsia="Times New Roman" w:hAnsi="Times New Roman" w:cs="Times New Roman"/>
          <w:color w:val="000000"/>
          <w:kern w:val="0"/>
          <w14:ligatures w14:val="none"/>
        </w:rPr>
        <w:t>,</w:t>
      </w:r>
      <w:r w:rsidR="00477248" w:rsidRPr="00477248">
        <w:rPr>
          <w:rFonts w:ascii="Times New Roman" w:eastAsia="Times New Roman" w:hAnsi="Times New Roman" w:cs="Times New Roman"/>
          <w:color w:val="000000"/>
          <w:kern w:val="0"/>
          <w14:ligatures w14:val="none"/>
        </w:rPr>
        <w:t xml:space="preserve"> and death. Natural Law demands that the basic goods of human </w:t>
      </w:r>
      <w:r w:rsidR="00477248" w:rsidRPr="00477248">
        <w:rPr>
          <w:rFonts w:ascii="Times New Roman" w:eastAsia="Times New Roman" w:hAnsi="Times New Roman" w:cs="Times New Roman"/>
          <w:color w:val="000000"/>
          <w:kern w:val="0"/>
          <w14:ligatures w14:val="none"/>
        </w:rPr>
        <w:t>life</w:t>
      </w:r>
      <w:r w:rsidR="00477248">
        <w:rPr>
          <w:rFonts w:ascii="Times New Roman" w:eastAsia="Times New Roman" w:hAnsi="Times New Roman" w:cs="Times New Roman"/>
          <w:color w:val="000000"/>
          <w:kern w:val="0"/>
          <w14:ligatures w14:val="none"/>
        </w:rPr>
        <w:t xml:space="preserve">, </w:t>
      </w:r>
      <w:r w:rsidR="00477248" w:rsidRPr="00477248">
        <w:rPr>
          <w:rFonts w:ascii="Times New Roman" w:eastAsia="Times New Roman" w:hAnsi="Times New Roman" w:cs="Times New Roman"/>
          <w:color w:val="000000"/>
          <w:kern w:val="0"/>
          <w14:ligatures w14:val="none"/>
        </w:rPr>
        <w:t>health</w:t>
      </w:r>
      <w:r w:rsidR="00477248" w:rsidRPr="00477248">
        <w:rPr>
          <w:rFonts w:ascii="Times New Roman" w:eastAsia="Times New Roman" w:hAnsi="Times New Roman" w:cs="Times New Roman"/>
          <w:color w:val="000000"/>
          <w:kern w:val="0"/>
          <w14:ligatures w14:val="none"/>
        </w:rPr>
        <w:t>, procreation, knowledge, and sociability be protected, not attacked. FGM does not protect a healthy body; it actively injures it, turns a basic good into harm. In 2021, Fartun Hassan Ahmed, a thirteen-year-old, bled to death after FGM in Somalia’s Galmudug region, where about 98 percent of women are reported to have been cut. Her death caused outrage, and communities still defended it in the name of tradition and honor. Sacrificing a human life for “honor” is irrational and immoral according to Natural Law.</w:t>
      </w:r>
      <w:r w:rsidR="00B02117">
        <w:rPr>
          <w:rStyle w:val="FootnoteReference"/>
          <w:rFonts w:ascii="Times New Roman" w:eastAsia="Times New Roman" w:hAnsi="Times New Roman" w:cs="Times New Roman"/>
          <w:color w:val="000000"/>
          <w:kern w:val="0"/>
          <w14:ligatures w14:val="none"/>
        </w:rPr>
        <w:footnoteReference w:id="3"/>
      </w:r>
    </w:p>
    <w:p w14:paraId="7C325946" w14:textId="56208E65" w:rsidR="0009591F" w:rsidRDefault="00783812" w:rsidP="00121A13">
      <w:pPr>
        <w:spacing w:before="100" w:beforeAutospacing="1" w:after="100" w:afterAutospacing="1" w:line="480" w:lineRule="auto"/>
        <w:ind w:firstLine="720"/>
        <w:jc w:val="both"/>
        <w:outlineLvl w:val="2"/>
        <w:rPr>
          <w:rFonts w:ascii="Times New Roman" w:eastAsia="Times New Roman" w:hAnsi="Times New Roman" w:cs="Times New Roman"/>
          <w:color w:val="000000"/>
          <w:kern w:val="0"/>
          <w14:ligatures w14:val="none"/>
        </w:rPr>
      </w:pPr>
      <w:r w:rsidRPr="0009591F">
        <w:rPr>
          <w:rFonts w:ascii="Times New Roman" w:eastAsia="Times New Roman" w:hAnsi="Times New Roman" w:cs="Times New Roman"/>
          <w:color w:val="000000"/>
          <w:kern w:val="0"/>
          <w14:ligatures w14:val="none"/>
        </w:rPr>
        <w:t xml:space="preserve">Secondly, FGM violates bodily integrity and the natural purposes of sexual organs. Thomas </w:t>
      </w:r>
      <w:r w:rsidR="00FD0B9B" w:rsidRPr="00FD0B9B">
        <w:rPr>
          <w:rFonts w:ascii="Times New Roman" w:eastAsia="Times New Roman" w:hAnsi="Times New Roman" w:cs="Times New Roman"/>
          <w:color w:val="000000"/>
          <w:kern w:val="0"/>
          <w14:ligatures w14:val="none"/>
        </w:rPr>
        <w:t>Aquinas teaches that the human body</w:t>
      </w:r>
      <w:r w:rsidR="00477248">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and each of its functions</w:t>
      </w:r>
      <w:r w:rsidR="00477248">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has a God-given purpose (telos). Sexual organs exist for</w:t>
      </w:r>
      <w:r w:rsidRPr="0009591F">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procreation</w:t>
      </w:r>
      <w:r w:rsidRPr="0009591F">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marital intimacy</w:t>
      </w:r>
      <w:r w:rsidR="00B64010">
        <w:rPr>
          <w:rFonts w:ascii="Times New Roman" w:eastAsia="Times New Roman" w:hAnsi="Times New Roman" w:cs="Times New Roman"/>
          <w:color w:val="000000"/>
          <w:kern w:val="0"/>
          <w14:ligatures w14:val="none"/>
        </w:rPr>
        <w:t>,</w:t>
      </w:r>
      <w:r w:rsidRPr="0009591F">
        <w:rPr>
          <w:rFonts w:ascii="Times New Roman" w:eastAsia="Times New Roman" w:hAnsi="Times New Roman" w:cs="Times New Roman"/>
          <w:color w:val="000000"/>
          <w:kern w:val="0"/>
          <w14:ligatures w14:val="none"/>
        </w:rPr>
        <w:t xml:space="preserve"> and </w:t>
      </w:r>
      <w:r w:rsidR="00FD0B9B" w:rsidRPr="00FD0B9B">
        <w:rPr>
          <w:rFonts w:ascii="Times New Roman" w:eastAsia="Times New Roman" w:hAnsi="Times New Roman" w:cs="Times New Roman"/>
          <w:color w:val="000000"/>
          <w:kern w:val="0"/>
          <w14:ligatures w14:val="none"/>
        </w:rPr>
        <w:t>pleasure that binds partners together</w:t>
      </w:r>
      <w:r w:rsidRPr="0009591F">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FGM destroys or severely impairs these natural purposes by</w:t>
      </w:r>
      <w:r w:rsidR="00FD0B9B" w:rsidRPr="0009591F">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removing tissue essential for healthy sexual pleasure</w:t>
      </w:r>
      <w:r w:rsidR="00FD0B9B" w:rsidRPr="0009591F">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causing chronic pain during intercourse</w:t>
      </w:r>
      <w:r w:rsidR="00FD0B9B" w:rsidRPr="0009591F">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restricting normal sexual function</w:t>
      </w:r>
      <w:r w:rsidR="00FD0B9B" w:rsidRPr="0009591F">
        <w:rPr>
          <w:rFonts w:ascii="Times New Roman" w:eastAsia="Times New Roman" w:hAnsi="Times New Roman" w:cs="Times New Roman"/>
          <w:color w:val="000000"/>
          <w:kern w:val="0"/>
          <w14:ligatures w14:val="none"/>
        </w:rPr>
        <w:t xml:space="preserve">, and </w:t>
      </w:r>
      <w:r w:rsidR="00FD0B9B" w:rsidRPr="00FD0B9B">
        <w:rPr>
          <w:rFonts w:ascii="Times New Roman" w:eastAsia="Times New Roman" w:hAnsi="Times New Roman" w:cs="Times New Roman"/>
          <w:color w:val="000000"/>
          <w:kern w:val="0"/>
          <w14:ligatures w14:val="none"/>
        </w:rPr>
        <w:t>creating scarring that disrupts pregnancy and childbirth</w:t>
      </w:r>
      <w:r w:rsidR="00FD0B9B" w:rsidRPr="0009591F">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From a Natural Law perspective, deliberately damaging organs so that they cannot fulfill their natural ends is intrinsically disordered. FGM is not a neutral “cultural practice”; it is a direct attack on the natural goods of sexuality and procreation.</w:t>
      </w:r>
    </w:p>
    <w:p w14:paraId="374FAF1D" w14:textId="77777777" w:rsidR="00121A13" w:rsidRPr="0009591F" w:rsidRDefault="00121A13" w:rsidP="00121A13">
      <w:pPr>
        <w:spacing w:before="100" w:beforeAutospacing="1" w:after="100" w:afterAutospacing="1" w:line="480" w:lineRule="auto"/>
        <w:ind w:firstLine="720"/>
        <w:jc w:val="both"/>
        <w:outlineLvl w:val="2"/>
        <w:rPr>
          <w:rFonts w:ascii="Times New Roman" w:eastAsia="Times New Roman" w:hAnsi="Times New Roman" w:cs="Times New Roman"/>
          <w:color w:val="000000"/>
          <w:kern w:val="0"/>
          <w14:ligatures w14:val="none"/>
        </w:rPr>
      </w:pPr>
    </w:p>
    <w:p w14:paraId="6B5F440B" w14:textId="4D032E28" w:rsidR="00121A13" w:rsidRDefault="00783812" w:rsidP="00547F2D">
      <w:pPr>
        <w:spacing w:before="100" w:beforeAutospacing="1" w:after="100" w:afterAutospacing="1" w:line="480" w:lineRule="auto"/>
        <w:jc w:val="both"/>
        <w:outlineLvl w:val="2"/>
        <w:rPr>
          <w:rFonts w:ascii="Times New Roman" w:eastAsia="Times New Roman" w:hAnsi="Times New Roman" w:cs="Times New Roman"/>
          <w:color w:val="000000"/>
          <w:kern w:val="0"/>
          <w14:ligatures w14:val="none"/>
        </w:rPr>
      </w:pPr>
      <w:r w:rsidRPr="0009591F">
        <w:rPr>
          <w:rFonts w:ascii="Times New Roman" w:eastAsia="Times New Roman" w:hAnsi="Times New Roman" w:cs="Times New Roman"/>
          <w:color w:val="000000"/>
          <w:kern w:val="0"/>
          <w14:ligatures w14:val="none"/>
        </w:rPr>
        <w:t xml:space="preserve">The third point is that </w:t>
      </w:r>
      <w:r w:rsidR="00FD0B9B" w:rsidRPr="00FD0B9B">
        <w:rPr>
          <w:rFonts w:ascii="Times New Roman" w:eastAsia="Times New Roman" w:hAnsi="Times New Roman" w:cs="Times New Roman"/>
          <w:color w:val="000000"/>
          <w:kern w:val="0"/>
          <w14:ligatures w14:val="none"/>
        </w:rPr>
        <w:t xml:space="preserve">FGM </w:t>
      </w:r>
      <w:r w:rsidR="00121A13">
        <w:rPr>
          <w:rFonts w:ascii="Times New Roman" w:eastAsia="Times New Roman" w:hAnsi="Times New Roman" w:cs="Times New Roman"/>
          <w:color w:val="000000"/>
          <w:kern w:val="0"/>
          <w14:ligatures w14:val="none"/>
        </w:rPr>
        <w:t>v</w:t>
      </w:r>
      <w:r w:rsidR="00FD0B9B" w:rsidRPr="00FD0B9B">
        <w:rPr>
          <w:rFonts w:ascii="Times New Roman" w:eastAsia="Times New Roman" w:hAnsi="Times New Roman" w:cs="Times New Roman"/>
          <w:color w:val="000000"/>
          <w:kern w:val="0"/>
          <w14:ligatures w14:val="none"/>
        </w:rPr>
        <w:t xml:space="preserve">iolates </w:t>
      </w:r>
      <w:r w:rsidR="00121A13">
        <w:rPr>
          <w:rFonts w:ascii="Times New Roman" w:eastAsia="Times New Roman" w:hAnsi="Times New Roman" w:cs="Times New Roman"/>
          <w:color w:val="000000"/>
          <w:kern w:val="0"/>
          <w14:ligatures w14:val="none"/>
        </w:rPr>
        <w:t>a</w:t>
      </w:r>
      <w:r w:rsidR="00FD0B9B" w:rsidRPr="00FD0B9B">
        <w:rPr>
          <w:rFonts w:ascii="Times New Roman" w:eastAsia="Times New Roman" w:hAnsi="Times New Roman" w:cs="Times New Roman"/>
          <w:color w:val="000000"/>
          <w:kern w:val="0"/>
          <w14:ligatures w14:val="none"/>
        </w:rPr>
        <w:t xml:space="preserve">uthentic </w:t>
      </w:r>
      <w:r w:rsidR="00121A13">
        <w:rPr>
          <w:rFonts w:ascii="Times New Roman" w:eastAsia="Times New Roman" w:hAnsi="Times New Roman" w:cs="Times New Roman"/>
          <w:color w:val="000000"/>
          <w:kern w:val="0"/>
          <w14:ligatures w14:val="none"/>
        </w:rPr>
        <w:t>a</w:t>
      </w:r>
      <w:r w:rsidR="00FD0B9B" w:rsidRPr="00FD0B9B">
        <w:rPr>
          <w:rFonts w:ascii="Times New Roman" w:eastAsia="Times New Roman" w:hAnsi="Times New Roman" w:cs="Times New Roman"/>
          <w:color w:val="000000"/>
          <w:kern w:val="0"/>
          <w14:ligatures w14:val="none"/>
        </w:rPr>
        <w:t xml:space="preserve">utonomy and </w:t>
      </w:r>
      <w:r w:rsidR="00121A13">
        <w:rPr>
          <w:rFonts w:ascii="Times New Roman" w:eastAsia="Times New Roman" w:hAnsi="Times New Roman" w:cs="Times New Roman"/>
          <w:color w:val="000000"/>
          <w:kern w:val="0"/>
          <w14:ligatures w14:val="none"/>
        </w:rPr>
        <w:t>r</w:t>
      </w:r>
      <w:r w:rsidR="00FD0B9B" w:rsidRPr="00FD0B9B">
        <w:rPr>
          <w:rFonts w:ascii="Times New Roman" w:eastAsia="Times New Roman" w:hAnsi="Times New Roman" w:cs="Times New Roman"/>
          <w:color w:val="000000"/>
          <w:kern w:val="0"/>
          <w14:ligatures w14:val="none"/>
        </w:rPr>
        <w:t xml:space="preserve">ight </w:t>
      </w:r>
      <w:r w:rsidR="00121A13">
        <w:rPr>
          <w:rFonts w:ascii="Times New Roman" w:eastAsia="Times New Roman" w:hAnsi="Times New Roman" w:cs="Times New Roman"/>
          <w:color w:val="000000"/>
          <w:kern w:val="0"/>
          <w14:ligatures w14:val="none"/>
        </w:rPr>
        <w:t>r</w:t>
      </w:r>
      <w:r w:rsidR="00FD0B9B" w:rsidRPr="00FD0B9B">
        <w:rPr>
          <w:rFonts w:ascii="Times New Roman" w:eastAsia="Times New Roman" w:hAnsi="Times New Roman" w:cs="Times New Roman"/>
          <w:color w:val="000000"/>
          <w:kern w:val="0"/>
          <w14:ligatures w14:val="none"/>
        </w:rPr>
        <w:t>eason</w:t>
      </w:r>
      <w:r w:rsidR="0009591F" w:rsidRPr="0009591F">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Natural Law also requires that humans act according to right reason, which includes</w:t>
      </w:r>
      <w:r w:rsidR="00FD0B9B" w:rsidRPr="0009591F">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free choice</w:t>
      </w:r>
      <w:r w:rsidR="00FD0B9B" w:rsidRPr="0009591F">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informed consent</w:t>
      </w:r>
      <w:r w:rsidR="00121A13">
        <w:rPr>
          <w:rFonts w:ascii="Times New Roman" w:eastAsia="Times New Roman" w:hAnsi="Times New Roman" w:cs="Times New Roman"/>
          <w:color w:val="000000"/>
          <w:kern w:val="0"/>
          <w14:ligatures w14:val="none"/>
        </w:rPr>
        <w:t>,</w:t>
      </w:r>
      <w:r w:rsidR="00FD0B9B" w:rsidRPr="0009591F">
        <w:rPr>
          <w:rFonts w:ascii="Times New Roman" w:eastAsia="Times New Roman" w:hAnsi="Times New Roman" w:cs="Times New Roman"/>
          <w:color w:val="000000"/>
          <w:kern w:val="0"/>
          <w14:ligatures w14:val="none"/>
        </w:rPr>
        <w:t xml:space="preserve"> and the </w:t>
      </w:r>
      <w:r w:rsidR="00FD0B9B" w:rsidRPr="00FD0B9B">
        <w:rPr>
          <w:rFonts w:ascii="Times New Roman" w:eastAsia="Times New Roman" w:hAnsi="Times New Roman" w:cs="Times New Roman"/>
          <w:color w:val="000000"/>
          <w:kern w:val="0"/>
          <w14:ligatures w14:val="none"/>
        </w:rPr>
        <w:t>absence of coercion</w:t>
      </w:r>
      <w:r w:rsidR="00FD0B9B" w:rsidRPr="0009591F">
        <w:rPr>
          <w:rFonts w:ascii="Times New Roman" w:eastAsia="Times New Roman" w:hAnsi="Times New Roman" w:cs="Times New Roman"/>
          <w:color w:val="000000"/>
          <w:kern w:val="0"/>
          <w14:ligatures w14:val="none"/>
        </w:rPr>
        <w:t xml:space="preserve">. </w:t>
      </w:r>
      <w:r w:rsidR="00121A13" w:rsidRPr="00121A13">
        <w:rPr>
          <w:rFonts w:ascii="Times New Roman" w:eastAsia="Times New Roman" w:hAnsi="Times New Roman" w:cs="Times New Roman"/>
          <w:color w:val="000000"/>
          <w:kern w:val="0"/>
          <w14:ligatures w14:val="none"/>
        </w:rPr>
        <w:t xml:space="preserve">In most societies where FGM is practiced, girls are cut as children </w:t>
      </w:r>
      <w:r w:rsidR="00121A13" w:rsidRPr="00121A13">
        <w:rPr>
          <w:rFonts w:ascii="Times New Roman" w:eastAsia="Times New Roman" w:hAnsi="Times New Roman" w:cs="Times New Roman"/>
          <w:color w:val="000000"/>
          <w:kern w:val="0"/>
          <w14:ligatures w14:val="none"/>
        </w:rPr>
        <w:lastRenderedPageBreak/>
        <w:t>and cannot meaningfully consent, so child FGM is clearly a moral violation. The 'choice' exercised by adult women to undergo FGM is often the product of fear of social exclusion, a desire to marry, threats of shame, cultural manipulation</w:t>
      </w:r>
      <w:r w:rsidR="00121A13">
        <w:rPr>
          <w:rFonts w:ascii="Times New Roman" w:eastAsia="Times New Roman" w:hAnsi="Times New Roman" w:cs="Times New Roman"/>
          <w:color w:val="000000"/>
          <w:kern w:val="0"/>
          <w14:ligatures w14:val="none"/>
        </w:rPr>
        <w:t>,</w:t>
      </w:r>
      <w:r w:rsidR="00121A13" w:rsidRPr="00121A13">
        <w:rPr>
          <w:rFonts w:ascii="Times New Roman" w:eastAsia="Times New Roman" w:hAnsi="Times New Roman" w:cs="Times New Roman"/>
          <w:color w:val="000000"/>
          <w:kern w:val="0"/>
          <w14:ligatures w14:val="none"/>
        </w:rPr>
        <w:t xml:space="preserve"> and internalized gender norms. It is therefore hard to view as authentically autonomous. A decision made under extreme social coercion and fear is not fully free and therefore fails the Natural Law criteri</w:t>
      </w:r>
      <w:r w:rsidR="00121A13">
        <w:rPr>
          <w:rFonts w:ascii="Times New Roman" w:eastAsia="Times New Roman" w:hAnsi="Times New Roman" w:cs="Times New Roman"/>
          <w:color w:val="000000"/>
          <w:kern w:val="0"/>
          <w14:ligatures w14:val="none"/>
        </w:rPr>
        <w:t xml:space="preserve">a of bodily autonomy and right reason. </w:t>
      </w:r>
    </w:p>
    <w:p w14:paraId="5DDAB6CE" w14:textId="77777777" w:rsidR="00121A13" w:rsidRDefault="00121A13" w:rsidP="00547F2D">
      <w:pPr>
        <w:spacing w:before="100" w:beforeAutospacing="1" w:after="100" w:afterAutospacing="1" w:line="480" w:lineRule="auto"/>
        <w:jc w:val="both"/>
        <w:outlineLvl w:val="2"/>
        <w:rPr>
          <w:rFonts w:ascii="Times New Roman" w:eastAsia="Times New Roman" w:hAnsi="Times New Roman" w:cs="Times New Roman"/>
          <w:color w:val="000000"/>
          <w:kern w:val="0"/>
          <w14:ligatures w14:val="none"/>
        </w:rPr>
      </w:pPr>
    </w:p>
    <w:p w14:paraId="0C69E909" w14:textId="16159C79" w:rsidR="00121A13" w:rsidRDefault="00121A13" w:rsidP="00EF7B25">
      <w:pPr>
        <w:spacing w:before="100" w:beforeAutospacing="1" w:after="100" w:afterAutospacing="1" w:line="480" w:lineRule="auto"/>
        <w:jc w:val="both"/>
        <w:outlineLvl w:val="2"/>
        <w:rPr>
          <w:rFonts w:ascii="Times New Roman" w:eastAsia="Times New Roman" w:hAnsi="Times New Roman" w:cs="Times New Roman"/>
          <w:color w:val="000000"/>
          <w:kern w:val="0"/>
          <w14:ligatures w14:val="none"/>
        </w:rPr>
      </w:pPr>
      <w:r w:rsidRPr="00121A13">
        <w:rPr>
          <w:rFonts w:ascii="Times New Roman" w:eastAsia="Times New Roman" w:hAnsi="Times New Roman" w:cs="Times New Roman"/>
          <w:color w:val="000000"/>
          <w:kern w:val="0"/>
          <w14:ligatures w14:val="none"/>
        </w:rPr>
        <w:t xml:space="preserve">The fourth reason why FGM violates the principles of Natural Law is </w:t>
      </w:r>
      <w:r>
        <w:rPr>
          <w:rFonts w:ascii="Times New Roman" w:eastAsia="Times New Roman" w:hAnsi="Times New Roman" w:cs="Times New Roman"/>
          <w:color w:val="000000"/>
          <w:kern w:val="0"/>
          <w14:ligatures w14:val="none"/>
        </w:rPr>
        <w:t>that</w:t>
      </w:r>
      <w:r w:rsidRPr="00121A13">
        <w:rPr>
          <w:rFonts w:ascii="Times New Roman" w:eastAsia="Times New Roman" w:hAnsi="Times New Roman" w:cs="Times New Roman"/>
          <w:color w:val="000000"/>
          <w:kern w:val="0"/>
          <w14:ligatures w14:val="none"/>
        </w:rPr>
        <w:t xml:space="preserve"> it is contrary to the common good. One of the precepts of Natural Law is that morality requires serving the common good. The common good is what our morality aims to protect and promote</w:t>
      </w:r>
      <w:r>
        <w:rPr>
          <w:rFonts w:ascii="Times New Roman" w:eastAsia="Times New Roman" w:hAnsi="Times New Roman" w:cs="Times New Roman"/>
          <w:color w:val="000000"/>
          <w:kern w:val="0"/>
          <w14:ligatures w14:val="none"/>
        </w:rPr>
        <w:t>,</w:t>
      </w:r>
      <w:r w:rsidRPr="00121A13">
        <w:rPr>
          <w:rFonts w:ascii="Times New Roman" w:eastAsia="Times New Roman" w:hAnsi="Times New Roman" w:cs="Times New Roman"/>
          <w:color w:val="000000"/>
          <w:kern w:val="0"/>
          <w14:ligatures w14:val="none"/>
        </w:rPr>
        <w:t xml:space="preserve"> which includes human equality and dignity, stable, loving families, and flourishing communities.</w:t>
      </w:r>
      <w:r>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FGM undermines the common good because it enforces gender inequality and exists largely to control women’s sexuality. It restricts sexual pleasure, reinforces patriarchal power structures, and marks women’s bodies as objects to be controlled for the sake of family “honor” or marital expectations</w:t>
      </w:r>
      <w:r w:rsidR="00783812" w:rsidRPr="0009591F">
        <w:rPr>
          <w:rFonts w:ascii="Times New Roman" w:eastAsia="Times New Roman" w:hAnsi="Times New Roman" w:cs="Times New Roman"/>
          <w:color w:val="000000"/>
          <w:kern w:val="0"/>
          <w14:ligatures w14:val="none"/>
        </w:rPr>
        <w:t xml:space="preserve">. </w:t>
      </w:r>
      <w:r w:rsidRPr="00121A13">
        <w:rPr>
          <w:rFonts w:ascii="Times New Roman" w:eastAsia="Times New Roman" w:hAnsi="Times New Roman" w:cs="Times New Roman"/>
          <w:color w:val="000000"/>
          <w:kern w:val="0"/>
          <w14:ligatures w14:val="none"/>
        </w:rPr>
        <w:t>In this way</w:t>
      </w:r>
      <w:r>
        <w:rPr>
          <w:rFonts w:ascii="Times New Roman" w:eastAsia="Times New Roman" w:hAnsi="Times New Roman" w:cs="Times New Roman"/>
          <w:color w:val="000000"/>
          <w:kern w:val="0"/>
          <w14:ligatures w14:val="none"/>
        </w:rPr>
        <w:t>,</w:t>
      </w:r>
      <w:r w:rsidRPr="00121A13">
        <w:rPr>
          <w:rFonts w:ascii="Times New Roman" w:eastAsia="Times New Roman" w:hAnsi="Times New Roman" w:cs="Times New Roman"/>
          <w:color w:val="000000"/>
          <w:kern w:val="0"/>
          <w14:ligatures w14:val="none"/>
        </w:rPr>
        <w:t xml:space="preserve"> FGM is a system of inequality, rather than a truly moral tradition. It splinters communities by validating violence against women and girls, and weaving injustice into the social fabric.</w:t>
      </w:r>
    </w:p>
    <w:p w14:paraId="4E1BA855" w14:textId="77777777" w:rsidR="00121A13" w:rsidRDefault="00121A13" w:rsidP="00EF7B25">
      <w:pPr>
        <w:spacing w:before="100" w:beforeAutospacing="1" w:after="100" w:afterAutospacing="1" w:line="480" w:lineRule="auto"/>
        <w:jc w:val="both"/>
        <w:outlineLvl w:val="2"/>
        <w:rPr>
          <w:rFonts w:ascii="Times New Roman" w:eastAsia="Times New Roman" w:hAnsi="Times New Roman" w:cs="Times New Roman"/>
          <w:color w:val="000000"/>
          <w:kern w:val="0"/>
          <w14:ligatures w14:val="none"/>
        </w:rPr>
      </w:pPr>
    </w:p>
    <w:p w14:paraId="46844E61" w14:textId="561DBE55" w:rsidR="00FD0B9B" w:rsidRPr="00FD0B9B" w:rsidRDefault="00EF7B25" w:rsidP="00EF7B25">
      <w:pPr>
        <w:spacing w:before="100" w:beforeAutospacing="1" w:after="100" w:afterAutospacing="1" w:line="480" w:lineRule="auto"/>
        <w:jc w:val="both"/>
        <w:outlineLvl w:val="2"/>
        <w:rPr>
          <w:rFonts w:ascii="Times New Roman" w:eastAsia="Times New Roman" w:hAnsi="Times New Roman" w:cs="Times New Roman"/>
          <w:color w:val="000000"/>
          <w:kern w:val="0"/>
          <w14:ligatures w14:val="none"/>
        </w:rPr>
      </w:pPr>
      <w:r w:rsidRPr="0009591F">
        <w:rPr>
          <w:rFonts w:ascii="Times New Roman" w:eastAsia="Times New Roman" w:hAnsi="Times New Roman" w:cs="Times New Roman"/>
          <w:color w:val="000000"/>
          <w:kern w:val="0"/>
          <w14:ligatures w14:val="none"/>
        </w:rPr>
        <w:t xml:space="preserve">Finally, FGM is unethical even though many cultures still support the practice. </w:t>
      </w:r>
      <w:r w:rsidR="00FD0B9B" w:rsidRPr="00FD0B9B">
        <w:rPr>
          <w:rFonts w:ascii="Times New Roman" w:eastAsia="Times New Roman" w:hAnsi="Times New Roman" w:cs="Times New Roman"/>
          <w:color w:val="000000"/>
          <w:kern w:val="0"/>
          <w14:ligatures w14:val="none"/>
        </w:rPr>
        <w:t>Widespread Practice Does Not Make It Moral Under Natural Law</w:t>
      </w:r>
      <w:r w:rsidRPr="0009591F">
        <w:rPr>
          <w:rFonts w:ascii="Times New Roman" w:eastAsia="Times New Roman" w:hAnsi="Times New Roman" w:cs="Times New Roman"/>
          <w:color w:val="000000"/>
          <w:kern w:val="0"/>
          <w14:ligatures w14:val="none"/>
        </w:rPr>
        <w:t xml:space="preserve">. </w:t>
      </w:r>
      <w:r w:rsidR="00FD0B9B" w:rsidRPr="00FD0B9B">
        <w:rPr>
          <w:rFonts w:ascii="Times New Roman" w:eastAsia="Times New Roman" w:hAnsi="Times New Roman" w:cs="Times New Roman"/>
          <w:color w:val="000000"/>
          <w:kern w:val="0"/>
          <w14:ligatures w14:val="none"/>
        </w:rPr>
        <w:t>According to the U.S. Office on Women’s Health, an estimated 100 to 140 million women alive today have undergone FGM/C, and about three million girls and women are at risk of FGM/C each year (Office on Women’s Health 2025). Prevalence rates vary widely by country. For example:</w:t>
      </w:r>
    </w:p>
    <w:p w14:paraId="5CBFB601" w14:textId="3B5DFCEC" w:rsidR="00FD0B9B" w:rsidRPr="0009591F" w:rsidRDefault="00FD0B9B" w:rsidP="00EF7B25">
      <w:pPr>
        <w:pStyle w:val="ListParagraph"/>
        <w:numPr>
          <w:ilvl w:val="0"/>
          <w:numId w:val="8"/>
        </w:num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09591F">
        <w:rPr>
          <w:rFonts w:ascii="Times New Roman" w:eastAsia="Times New Roman" w:hAnsi="Times New Roman" w:cs="Times New Roman"/>
          <w:color w:val="000000"/>
          <w:kern w:val="0"/>
          <w14:ligatures w14:val="none"/>
        </w:rPr>
        <w:lastRenderedPageBreak/>
        <w:t>In Indonesia, an estimated 86–100 percent of girls and women have been cut.</w:t>
      </w:r>
    </w:p>
    <w:p w14:paraId="41B62B3D" w14:textId="77777777" w:rsidR="00FD0B9B" w:rsidRPr="00FD0B9B" w:rsidRDefault="00FD0B9B" w:rsidP="00EF7B25">
      <w:pPr>
        <w:numPr>
          <w:ilvl w:val="0"/>
          <w:numId w:val="8"/>
        </w:num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FD0B9B">
        <w:rPr>
          <w:rFonts w:ascii="Times New Roman" w:eastAsia="Times New Roman" w:hAnsi="Times New Roman" w:cs="Times New Roman"/>
          <w:color w:val="000000"/>
          <w:kern w:val="0"/>
          <w14:ligatures w14:val="none"/>
        </w:rPr>
        <w:t>In Guinea and Somalia, more than 95 percent of girls and women have been cut.</w:t>
      </w:r>
    </w:p>
    <w:p w14:paraId="04A5AC10" w14:textId="77777777" w:rsidR="00FD0B9B" w:rsidRPr="00FD0B9B" w:rsidRDefault="00FD0B9B" w:rsidP="00EF7B25">
      <w:pPr>
        <w:numPr>
          <w:ilvl w:val="0"/>
          <w:numId w:val="8"/>
        </w:num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FD0B9B">
        <w:rPr>
          <w:rFonts w:ascii="Times New Roman" w:eastAsia="Times New Roman" w:hAnsi="Times New Roman" w:cs="Times New Roman"/>
          <w:color w:val="000000"/>
          <w:kern w:val="0"/>
          <w14:ligatures w14:val="none"/>
        </w:rPr>
        <w:t>In Djibouti, Egypt, Eritrea, and Sierra Leone, the rate is near 90 percent.</w:t>
      </w:r>
    </w:p>
    <w:p w14:paraId="5F2DDCAC" w14:textId="77777777" w:rsidR="00BC78F1" w:rsidRDefault="00FD0B9B" w:rsidP="00EF7B25">
      <w:pPr>
        <w:numPr>
          <w:ilvl w:val="0"/>
          <w:numId w:val="8"/>
        </w:num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FD0B9B">
        <w:rPr>
          <w:rFonts w:ascii="Times New Roman" w:eastAsia="Times New Roman" w:hAnsi="Times New Roman" w:cs="Times New Roman"/>
          <w:color w:val="000000"/>
          <w:kern w:val="0"/>
          <w14:ligatures w14:val="none"/>
        </w:rPr>
        <w:t xml:space="preserve">In Cameroon and Uganda, less than 2 percent of girls and women have </w:t>
      </w:r>
      <w:r w:rsidRPr="0009591F">
        <w:rPr>
          <w:rFonts w:ascii="Times New Roman" w:eastAsia="Times New Roman" w:hAnsi="Times New Roman" w:cs="Times New Roman"/>
          <w:color w:val="000000"/>
          <w:kern w:val="0"/>
          <w14:ligatures w14:val="none"/>
        </w:rPr>
        <w:t>undergone</w:t>
      </w:r>
      <w:r w:rsidRPr="00FD0B9B">
        <w:rPr>
          <w:rFonts w:ascii="Times New Roman" w:eastAsia="Times New Roman" w:hAnsi="Times New Roman" w:cs="Times New Roman"/>
          <w:color w:val="000000"/>
          <w:kern w:val="0"/>
          <w14:ligatures w14:val="none"/>
        </w:rPr>
        <w:t xml:space="preserve"> </w:t>
      </w:r>
    </w:p>
    <w:p w14:paraId="6B7B7310" w14:textId="2593DDFA" w:rsidR="0009591F" w:rsidRDefault="00121A13" w:rsidP="00547F2D">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121A13">
        <w:rPr>
          <w:rFonts w:ascii="Times New Roman" w:eastAsia="Times New Roman" w:hAnsi="Times New Roman" w:cs="Times New Roman"/>
          <w:color w:val="000000"/>
          <w:kern w:val="0"/>
          <w14:ligatures w14:val="none"/>
        </w:rPr>
        <w:t>FGM is performed in at least 28 African countries. UNICEF estimates that over 230 million girls and women around the world have experienced the practice.</w:t>
      </w:r>
      <w:r w:rsidR="00B02117">
        <w:rPr>
          <w:rStyle w:val="FootnoteReference"/>
          <w:rFonts w:ascii="Times New Roman" w:eastAsia="Times New Roman" w:hAnsi="Times New Roman" w:cs="Times New Roman"/>
          <w:color w:val="000000"/>
          <w:kern w:val="0"/>
          <w14:ligatures w14:val="none"/>
        </w:rPr>
        <w:footnoteReference w:id="4"/>
      </w:r>
      <w:r w:rsidRPr="00121A13">
        <w:rPr>
          <w:rFonts w:ascii="Times New Roman" w:eastAsia="Times New Roman" w:hAnsi="Times New Roman" w:cs="Times New Roman"/>
          <w:color w:val="000000"/>
          <w:kern w:val="0"/>
          <w14:ligatures w14:val="none"/>
        </w:rPr>
        <w:t xml:space="preserve"> Available estimates in the U.S. suggest that over 513,000 girls and women have experienced FGM/C or are at risk of the practice, despite its illegality in the U.S. Of course, Natural Law does not make right what is popular. A practice can be both wrong and widespread. A custom does not become right merely by being customary. It doesn’t matter how </w:t>
      </w:r>
      <w:r w:rsidRPr="00121A13">
        <w:rPr>
          <w:rFonts w:ascii="Times New Roman" w:eastAsia="Times New Roman" w:hAnsi="Times New Roman" w:cs="Times New Roman"/>
          <w:color w:val="000000"/>
          <w:kern w:val="0"/>
          <w14:ligatures w14:val="none"/>
        </w:rPr>
        <w:t>normalized</w:t>
      </w:r>
      <w:r w:rsidRPr="00121A13">
        <w:rPr>
          <w:rFonts w:ascii="Times New Roman" w:eastAsia="Times New Roman" w:hAnsi="Times New Roman" w:cs="Times New Roman"/>
          <w:color w:val="000000"/>
          <w:kern w:val="0"/>
          <w14:ligatures w14:val="none"/>
        </w:rPr>
        <w:t xml:space="preserve"> or normal it becomes. No tradition, no matter how </w:t>
      </w:r>
      <w:r w:rsidR="00F01516" w:rsidRPr="00121A13">
        <w:rPr>
          <w:rFonts w:ascii="Times New Roman" w:eastAsia="Times New Roman" w:hAnsi="Times New Roman" w:cs="Times New Roman"/>
          <w:color w:val="000000"/>
          <w:kern w:val="0"/>
          <w14:ligatures w14:val="none"/>
        </w:rPr>
        <w:t>honored</w:t>
      </w:r>
      <w:r w:rsidRPr="00121A13">
        <w:rPr>
          <w:rFonts w:ascii="Times New Roman" w:eastAsia="Times New Roman" w:hAnsi="Times New Roman" w:cs="Times New Roman"/>
          <w:color w:val="000000"/>
          <w:kern w:val="0"/>
          <w14:ligatures w14:val="none"/>
        </w:rPr>
        <w:t xml:space="preserve">, </w:t>
      </w:r>
      <w:r w:rsidR="00F01516">
        <w:rPr>
          <w:rFonts w:ascii="Times New Roman" w:eastAsia="Times New Roman" w:hAnsi="Times New Roman" w:cs="Times New Roman"/>
          <w:color w:val="000000"/>
          <w:kern w:val="0"/>
          <w14:ligatures w14:val="none"/>
        </w:rPr>
        <w:t>should</w:t>
      </w:r>
      <w:r w:rsidRPr="00121A13">
        <w:rPr>
          <w:rFonts w:ascii="Times New Roman" w:eastAsia="Times New Roman" w:hAnsi="Times New Roman" w:cs="Times New Roman"/>
          <w:color w:val="000000"/>
          <w:kern w:val="0"/>
          <w14:ligatures w14:val="none"/>
        </w:rPr>
        <w:t xml:space="preserve"> </w:t>
      </w:r>
      <w:r w:rsidR="00F01516">
        <w:rPr>
          <w:rFonts w:ascii="Times New Roman" w:eastAsia="Times New Roman" w:hAnsi="Times New Roman" w:cs="Times New Roman"/>
          <w:color w:val="000000"/>
          <w:kern w:val="0"/>
          <w14:ligatures w14:val="none"/>
        </w:rPr>
        <w:t>outweigh</w:t>
      </w:r>
      <w:r w:rsidRPr="00121A13">
        <w:rPr>
          <w:rFonts w:ascii="Times New Roman" w:eastAsia="Times New Roman" w:hAnsi="Times New Roman" w:cs="Times New Roman"/>
          <w:color w:val="000000"/>
          <w:kern w:val="0"/>
          <w14:ligatures w14:val="none"/>
        </w:rPr>
        <w:t xml:space="preserve"> the fundamental good of health, the natural</w:t>
      </w:r>
      <w:r w:rsidR="00F01516">
        <w:rPr>
          <w:rFonts w:ascii="Times New Roman" w:eastAsia="Times New Roman" w:hAnsi="Times New Roman" w:cs="Times New Roman"/>
          <w:color w:val="000000"/>
          <w:kern w:val="0"/>
          <w14:ligatures w14:val="none"/>
        </w:rPr>
        <w:t>ness</w:t>
      </w:r>
      <w:r w:rsidRPr="00121A13">
        <w:rPr>
          <w:rFonts w:ascii="Times New Roman" w:eastAsia="Times New Roman" w:hAnsi="Times New Roman" w:cs="Times New Roman"/>
          <w:color w:val="000000"/>
          <w:kern w:val="0"/>
          <w14:ligatures w14:val="none"/>
        </w:rPr>
        <w:t xml:space="preserve"> of sexuality, the dignity of the human body</w:t>
      </w:r>
      <w:r>
        <w:rPr>
          <w:rFonts w:ascii="Times New Roman" w:eastAsia="Times New Roman" w:hAnsi="Times New Roman" w:cs="Times New Roman"/>
          <w:color w:val="000000"/>
          <w:kern w:val="0"/>
          <w14:ligatures w14:val="none"/>
        </w:rPr>
        <w:t>,</w:t>
      </w:r>
      <w:r w:rsidRPr="00121A13">
        <w:rPr>
          <w:rFonts w:ascii="Times New Roman" w:eastAsia="Times New Roman" w:hAnsi="Times New Roman" w:cs="Times New Roman"/>
          <w:color w:val="000000"/>
          <w:kern w:val="0"/>
          <w14:ligatures w14:val="none"/>
        </w:rPr>
        <w:t xml:space="preserve"> and the rational requirement </w:t>
      </w:r>
      <w:r>
        <w:rPr>
          <w:rFonts w:ascii="Times New Roman" w:eastAsia="Times New Roman" w:hAnsi="Times New Roman" w:cs="Times New Roman"/>
          <w:color w:val="000000"/>
          <w:kern w:val="0"/>
          <w14:ligatures w14:val="none"/>
        </w:rPr>
        <w:t>not to</w:t>
      </w:r>
      <w:r w:rsidRPr="00121A13">
        <w:rPr>
          <w:rFonts w:ascii="Times New Roman" w:eastAsia="Times New Roman" w:hAnsi="Times New Roman" w:cs="Times New Roman"/>
          <w:color w:val="000000"/>
          <w:kern w:val="0"/>
          <w14:ligatures w14:val="none"/>
        </w:rPr>
        <w:t xml:space="preserve"> harm. FGM fails the moral test written into Natural Law.</w:t>
      </w:r>
    </w:p>
    <w:p w14:paraId="1A200643" w14:textId="77777777" w:rsidR="00F01516" w:rsidRDefault="00F01516" w:rsidP="00547F2D">
      <w:pPr>
        <w:spacing w:before="100" w:beforeAutospacing="1" w:after="100" w:afterAutospacing="1" w:line="480" w:lineRule="auto"/>
        <w:jc w:val="both"/>
        <w:rPr>
          <w:rFonts w:ascii="Times New Roman" w:eastAsia="Times New Roman" w:hAnsi="Times New Roman" w:cs="Times New Roman"/>
          <w:color w:val="000000"/>
          <w:kern w:val="0"/>
          <w14:ligatures w14:val="none"/>
        </w:rPr>
      </w:pPr>
    </w:p>
    <w:p w14:paraId="65BA9EF6" w14:textId="04B0695A" w:rsidR="00FD0B9B" w:rsidRPr="00FD0B9B" w:rsidRDefault="00F01516" w:rsidP="00EF7B25">
      <w:pPr>
        <w:spacing w:after="0" w:line="480" w:lineRule="auto"/>
        <w:jc w:val="both"/>
        <w:rPr>
          <w:rFonts w:ascii="Times New Roman" w:eastAsia="Times New Roman" w:hAnsi="Times New Roman" w:cs="Times New Roman"/>
          <w:kern w:val="0"/>
          <w14:ligatures w14:val="none"/>
        </w:rPr>
      </w:pPr>
      <w:r w:rsidRPr="00F01516">
        <w:rPr>
          <w:rFonts w:ascii="Times New Roman" w:eastAsia="Times New Roman" w:hAnsi="Times New Roman" w:cs="Times New Roman"/>
          <w:color w:val="000000"/>
          <w:kern w:val="0"/>
          <w14:ligatures w14:val="none"/>
        </w:rPr>
        <w:t xml:space="preserve">In conclusion, FGM is not ethically justifiable in any form or context. It involves the destruction of natural goods, the harm to healthy bodies, the violation of true autonomy, and the perpetuation of gender-based oppression. Cultural acceptance or historical continuity does not erase </w:t>
      </w:r>
      <w:r>
        <w:rPr>
          <w:rFonts w:ascii="Times New Roman" w:eastAsia="Times New Roman" w:hAnsi="Times New Roman" w:cs="Times New Roman"/>
          <w:color w:val="000000"/>
          <w:kern w:val="0"/>
          <w14:ligatures w14:val="none"/>
        </w:rPr>
        <w:t>the</w:t>
      </w:r>
      <w:r w:rsidRPr="00F01516">
        <w:rPr>
          <w:rFonts w:ascii="Times New Roman" w:eastAsia="Times New Roman" w:hAnsi="Times New Roman" w:cs="Times New Roman"/>
          <w:color w:val="000000"/>
          <w:kern w:val="0"/>
          <w14:ligatures w14:val="none"/>
        </w:rPr>
        <w:t xml:space="preserve"> moral wrongness</w:t>
      </w:r>
      <w:r>
        <w:rPr>
          <w:rFonts w:ascii="Times New Roman" w:eastAsia="Times New Roman" w:hAnsi="Times New Roman" w:cs="Times New Roman"/>
          <w:color w:val="000000"/>
          <w:kern w:val="0"/>
          <w14:ligatures w14:val="none"/>
        </w:rPr>
        <w:t xml:space="preserve"> of it</w:t>
      </w:r>
      <w:r w:rsidRPr="00F01516">
        <w:rPr>
          <w:rFonts w:ascii="Times New Roman" w:eastAsia="Times New Roman" w:hAnsi="Times New Roman" w:cs="Times New Roman"/>
          <w:color w:val="000000"/>
          <w:kern w:val="0"/>
          <w14:ligatures w14:val="none"/>
        </w:rPr>
        <w:t xml:space="preserve">. A framework genuinely committed to human flourishing must reject any practice that attacks the basic goods of life, health, bodily integrity, and the natural purposes of sexuality. </w:t>
      </w:r>
      <w:r w:rsidRPr="00F01516">
        <w:rPr>
          <w:rFonts w:ascii="Times New Roman" w:eastAsia="Times New Roman" w:hAnsi="Times New Roman" w:cs="Times New Roman"/>
          <w:color w:val="000000"/>
          <w:kern w:val="0"/>
          <w14:ligatures w14:val="none"/>
        </w:rPr>
        <w:lastRenderedPageBreak/>
        <w:t xml:space="preserve">In this sense, FGM is one of the clearest examples of an unjust and irrational practice that Natural Law </w:t>
      </w:r>
      <w:r>
        <w:rPr>
          <w:rFonts w:ascii="Times New Roman" w:eastAsia="Times New Roman" w:hAnsi="Times New Roman" w:cs="Times New Roman"/>
          <w:color w:val="000000"/>
          <w:kern w:val="0"/>
          <w14:ligatures w14:val="none"/>
        </w:rPr>
        <w:t xml:space="preserve">condemns. </w:t>
      </w:r>
    </w:p>
    <w:p w14:paraId="4A552CB2" w14:textId="77777777" w:rsidR="005F3FDE" w:rsidRDefault="005F3FDE"/>
    <w:sectPr w:rsidR="005F3F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DA04" w14:textId="77777777" w:rsidR="004E7E43" w:rsidRDefault="004E7E43" w:rsidP="00547F2D">
      <w:pPr>
        <w:spacing w:after="0" w:line="240" w:lineRule="auto"/>
      </w:pPr>
      <w:r>
        <w:separator/>
      </w:r>
    </w:p>
  </w:endnote>
  <w:endnote w:type="continuationSeparator" w:id="0">
    <w:p w14:paraId="4C2A18DC" w14:textId="77777777" w:rsidR="004E7E43" w:rsidRDefault="004E7E43" w:rsidP="0054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F33B" w14:textId="77777777" w:rsidR="004E7E43" w:rsidRDefault="004E7E43" w:rsidP="00547F2D">
      <w:pPr>
        <w:spacing w:after="0" w:line="240" w:lineRule="auto"/>
      </w:pPr>
      <w:r>
        <w:separator/>
      </w:r>
    </w:p>
  </w:footnote>
  <w:footnote w:type="continuationSeparator" w:id="0">
    <w:p w14:paraId="25C92E16" w14:textId="77777777" w:rsidR="004E7E43" w:rsidRDefault="004E7E43" w:rsidP="00547F2D">
      <w:pPr>
        <w:spacing w:after="0" w:line="240" w:lineRule="auto"/>
      </w:pPr>
      <w:r>
        <w:continuationSeparator/>
      </w:r>
    </w:p>
  </w:footnote>
  <w:footnote w:id="1">
    <w:p w14:paraId="49C3E635" w14:textId="621E93F5" w:rsidR="00B64010" w:rsidRDefault="00B64010">
      <w:pPr>
        <w:pStyle w:val="FootnoteText"/>
      </w:pPr>
      <w:r>
        <w:rPr>
          <w:rStyle w:val="FootnoteReference"/>
        </w:rPr>
        <w:footnoteRef/>
      </w:r>
      <w:r>
        <w:t xml:space="preserve"> </w:t>
      </w:r>
      <w:r w:rsidRPr="00B64010">
        <w:rPr>
          <w:rFonts w:ascii="Times New Roman" w:hAnsi="Times New Roman" w:cs="Times New Roman"/>
        </w:rPr>
        <w:t>“Female Genital Mutilation.” January 31, 2025. https://www.who.int/news-room/fact-sheets/detail/female-genital-mutilation.</w:t>
      </w:r>
    </w:p>
  </w:footnote>
  <w:footnote w:id="2">
    <w:p w14:paraId="08A8C6F9" w14:textId="6B37953B" w:rsidR="00B4723B" w:rsidRDefault="00B4723B">
      <w:pPr>
        <w:pStyle w:val="FootnoteText"/>
      </w:pPr>
      <w:r>
        <w:rPr>
          <w:rStyle w:val="FootnoteReference"/>
        </w:rPr>
        <w:footnoteRef/>
      </w:r>
      <w:r>
        <w:t xml:space="preserve"> </w:t>
      </w:r>
      <w:r w:rsidRPr="00B4723B">
        <w:t>“</w:t>
      </w:r>
      <w:r w:rsidRPr="0096289B">
        <w:rPr>
          <w:rFonts w:ascii="Times New Roman" w:hAnsi="Times New Roman" w:cs="Times New Roman"/>
        </w:rPr>
        <w:t>Female Genital Mutilation or Cutting | Office on Women’s Health.” n.d. OASH | Office on Women’s Health. https://womenshealth.gov/a-z-topics/female-genital-cutting</w:t>
      </w:r>
      <w:r w:rsidRPr="00B4723B">
        <w:t>.</w:t>
      </w:r>
    </w:p>
  </w:footnote>
  <w:footnote w:id="3">
    <w:p w14:paraId="224DB584" w14:textId="4B77FEC2" w:rsidR="00B02117" w:rsidRPr="0096289B" w:rsidRDefault="00B02117">
      <w:pPr>
        <w:pStyle w:val="FootnoteText"/>
        <w:rPr>
          <w:rFonts w:ascii="Times New Roman" w:hAnsi="Times New Roman" w:cs="Times New Roman"/>
        </w:rPr>
      </w:pPr>
      <w:r>
        <w:rPr>
          <w:rStyle w:val="FootnoteReference"/>
        </w:rPr>
        <w:footnoteRef/>
      </w:r>
      <w:r>
        <w:t xml:space="preserve"> </w:t>
      </w:r>
      <w:r w:rsidR="0096289B" w:rsidRPr="0096289B">
        <w:rPr>
          <w:rFonts w:ascii="Times New Roman" w:hAnsi="Times New Roman" w:cs="Times New Roman"/>
        </w:rPr>
        <w:t>Female Genital Mutilation or Cutting | Office on Women’s Health.” n.d. OASH | Office on Women’s Health. https://womenshealth.gov/a-z-topics/female-genital-cutting</w:t>
      </w:r>
    </w:p>
  </w:footnote>
  <w:footnote w:id="4">
    <w:p w14:paraId="34B784AE" w14:textId="771BA761" w:rsidR="00B02117" w:rsidRPr="00B02117" w:rsidRDefault="00B02117">
      <w:pPr>
        <w:pStyle w:val="FootnoteText"/>
        <w:rPr>
          <w:rFonts w:ascii="Times New Roman" w:hAnsi="Times New Roman" w:cs="Times New Roman"/>
        </w:rPr>
      </w:pPr>
      <w:r>
        <w:rPr>
          <w:rStyle w:val="FootnoteReference"/>
        </w:rPr>
        <w:footnoteRef/>
      </w:r>
      <w:r>
        <w:t xml:space="preserve"> </w:t>
      </w:r>
      <w:r w:rsidR="0096289B">
        <w:t xml:space="preserve">  </w:t>
      </w:r>
      <w:r w:rsidR="0096289B" w:rsidRPr="0096289B">
        <w:rPr>
          <w:rFonts w:ascii="Times New Roman" w:hAnsi="Times New Roman" w:cs="Times New Roman"/>
          <w:color w:val="05103E"/>
          <w:shd w:val="clear" w:color="auto" w:fill="FFFFFF"/>
        </w:rPr>
        <w:t>Ofori, Michael Arthur, Daniel Biftu Bekalo, David Kwamena Mensah, and Niharika Jha. 2025. “Female Genital Mutilation Among Children in Ethiopia: A Time-to-event Analysis of Age at Circumcision.”</w:t>
      </w:r>
      <w:r w:rsidR="0096289B" w:rsidRPr="0096289B">
        <w:rPr>
          <w:rStyle w:val="apple-converted-space"/>
          <w:rFonts w:ascii="Times New Roman" w:hAnsi="Times New Roman" w:cs="Times New Roman"/>
          <w:color w:val="05103E"/>
          <w:shd w:val="clear" w:color="auto" w:fill="FFFFFF"/>
        </w:rPr>
        <w:t> </w:t>
      </w:r>
      <w:proofErr w:type="spellStart"/>
      <w:r w:rsidR="0096289B" w:rsidRPr="0096289B">
        <w:rPr>
          <w:rFonts w:ascii="Times New Roman" w:hAnsi="Times New Roman" w:cs="Times New Roman"/>
          <w:i/>
          <w:iCs/>
          <w:color w:val="05103E"/>
          <w:bdr w:val="single" w:sz="2" w:space="0" w:color="ECEDEE" w:frame="1"/>
        </w:rPr>
        <w:t>PLoS</w:t>
      </w:r>
      <w:proofErr w:type="spellEnd"/>
      <w:r w:rsidR="0096289B" w:rsidRPr="0096289B">
        <w:rPr>
          <w:rFonts w:ascii="Times New Roman" w:hAnsi="Times New Roman" w:cs="Times New Roman"/>
          <w:i/>
          <w:iCs/>
          <w:color w:val="05103E"/>
          <w:bdr w:val="single" w:sz="2" w:space="0" w:color="ECEDEE" w:frame="1"/>
        </w:rPr>
        <w:t xml:space="preserve"> ONE</w:t>
      </w:r>
      <w:r w:rsidR="0096289B" w:rsidRPr="0096289B">
        <w:rPr>
          <w:rStyle w:val="apple-converted-space"/>
          <w:rFonts w:ascii="Times New Roman" w:hAnsi="Times New Roman" w:cs="Times New Roman"/>
          <w:color w:val="05103E"/>
          <w:shd w:val="clear" w:color="auto" w:fill="FFFFFF"/>
        </w:rPr>
        <w:t> </w:t>
      </w:r>
      <w:r w:rsidR="0096289B" w:rsidRPr="0096289B">
        <w:rPr>
          <w:rFonts w:ascii="Times New Roman" w:hAnsi="Times New Roman" w:cs="Times New Roman"/>
          <w:color w:val="05103E"/>
          <w:shd w:val="clear" w:color="auto" w:fill="FFFFFF"/>
        </w:rPr>
        <w:t>20 (1): e0317966</w:t>
      </w:r>
      <w:r w:rsidR="0096289B" w:rsidRPr="0096289B">
        <w:rPr>
          <w:color w:val="05103E"/>
          <w:shd w:val="clear" w:color="auto" w:fill="FFFFFF"/>
        </w:rPr>
        <w:t>.</w:t>
      </w:r>
      <w:r w:rsidR="0096289B">
        <w:rPr>
          <w:rStyle w:val="apple-converted-space"/>
          <w:color w:val="05103E"/>
          <w:sz w:val="27"/>
          <w:szCs w:val="27"/>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71B"/>
    <w:multiLevelType w:val="multilevel"/>
    <w:tmpl w:val="A5A0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338EF"/>
    <w:multiLevelType w:val="multilevel"/>
    <w:tmpl w:val="E596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F507C"/>
    <w:multiLevelType w:val="multilevel"/>
    <w:tmpl w:val="FA96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8263F"/>
    <w:multiLevelType w:val="multilevel"/>
    <w:tmpl w:val="1056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27020"/>
    <w:multiLevelType w:val="multilevel"/>
    <w:tmpl w:val="9924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27875"/>
    <w:multiLevelType w:val="multilevel"/>
    <w:tmpl w:val="DF7C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A1D9A"/>
    <w:multiLevelType w:val="multilevel"/>
    <w:tmpl w:val="8B26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6D4996"/>
    <w:multiLevelType w:val="multilevel"/>
    <w:tmpl w:val="A43E72CA"/>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7C1BDB"/>
    <w:multiLevelType w:val="multilevel"/>
    <w:tmpl w:val="D150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390013">
    <w:abstractNumId w:val="1"/>
  </w:num>
  <w:num w:numId="2" w16cid:durableId="317999310">
    <w:abstractNumId w:val="5"/>
  </w:num>
  <w:num w:numId="3" w16cid:durableId="1627656215">
    <w:abstractNumId w:val="3"/>
  </w:num>
  <w:num w:numId="4" w16cid:durableId="735665193">
    <w:abstractNumId w:val="8"/>
  </w:num>
  <w:num w:numId="5" w16cid:durableId="348223417">
    <w:abstractNumId w:val="6"/>
  </w:num>
  <w:num w:numId="6" w16cid:durableId="1327854457">
    <w:abstractNumId w:val="2"/>
  </w:num>
  <w:num w:numId="7" w16cid:durableId="69737499">
    <w:abstractNumId w:val="4"/>
  </w:num>
  <w:num w:numId="8" w16cid:durableId="1654679198">
    <w:abstractNumId w:val="7"/>
  </w:num>
  <w:num w:numId="9" w16cid:durableId="132955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DE"/>
    <w:rsid w:val="0009591F"/>
    <w:rsid w:val="00121A13"/>
    <w:rsid w:val="00205C3A"/>
    <w:rsid w:val="00262EA5"/>
    <w:rsid w:val="00322230"/>
    <w:rsid w:val="00386A6F"/>
    <w:rsid w:val="003E6670"/>
    <w:rsid w:val="00477248"/>
    <w:rsid w:val="004B4EEB"/>
    <w:rsid w:val="004E7E43"/>
    <w:rsid w:val="0051385B"/>
    <w:rsid w:val="00547F2D"/>
    <w:rsid w:val="005F3FDE"/>
    <w:rsid w:val="006035A0"/>
    <w:rsid w:val="00606F09"/>
    <w:rsid w:val="00783812"/>
    <w:rsid w:val="007F4919"/>
    <w:rsid w:val="0085738A"/>
    <w:rsid w:val="00891419"/>
    <w:rsid w:val="0096289B"/>
    <w:rsid w:val="00976866"/>
    <w:rsid w:val="009E53E6"/>
    <w:rsid w:val="00B02117"/>
    <w:rsid w:val="00B4723B"/>
    <w:rsid w:val="00B64010"/>
    <w:rsid w:val="00BC78F1"/>
    <w:rsid w:val="00CA26A2"/>
    <w:rsid w:val="00EF7B25"/>
    <w:rsid w:val="00F01516"/>
    <w:rsid w:val="00FD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BFA2"/>
  <w15:chartTrackingRefBased/>
  <w15:docId w15:val="{4334C017-5B17-694E-9DD3-2A1E296E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3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3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3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3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FDE"/>
    <w:rPr>
      <w:rFonts w:eastAsiaTheme="majorEastAsia" w:cstheme="majorBidi"/>
      <w:color w:val="272727" w:themeColor="text1" w:themeTint="D8"/>
    </w:rPr>
  </w:style>
  <w:style w:type="paragraph" w:styleId="Title">
    <w:name w:val="Title"/>
    <w:basedOn w:val="Normal"/>
    <w:next w:val="Normal"/>
    <w:link w:val="TitleChar"/>
    <w:uiPriority w:val="10"/>
    <w:qFormat/>
    <w:rsid w:val="005F3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FDE"/>
    <w:pPr>
      <w:spacing w:before="160"/>
      <w:jc w:val="center"/>
    </w:pPr>
    <w:rPr>
      <w:i/>
      <w:iCs/>
      <w:color w:val="404040" w:themeColor="text1" w:themeTint="BF"/>
    </w:rPr>
  </w:style>
  <w:style w:type="character" w:customStyle="1" w:styleId="QuoteChar">
    <w:name w:val="Quote Char"/>
    <w:basedOn w:val="DefaultParagraphFont"/>
    <w:link w:val="Quote"/>
    <w:uiPriority w:val="29"/>
    <w:rsid w:val="005F3FDE"/>
    <w:rPr>
      <w:i/>
      <w:iCs/>
      <w:color w:val="404040" w:themeColor="text1" w:themeTint="BF"/>
    </w:rPr>
  </w:style>
  <w:style w:type="paragraph" w:styleId="ListParagraph">
    <w:name w:val="List Paragraph"/>
    <w:basedOn w:val="Normal"/>
    <w:uiPriority w:val="34"/>
    <w:qFormat/>
    <w:rsid w:val="005F3FDE"/>
    <w:pPr>
      <w:ind w:left="720"/>
      <w:contextualSpacing/>
    </w:pPr>
  </w:style>
  <w:style w:type="character" w:styleId="IntenseEmphasis">
    <w:name w:val="Intense Emphasis"/>
    <w:basedOn w:val="DefaultParagraphFont"/>
    <w:uiPriority w:val="21"/>
    <w:qFormat/>
    <w:rsid w:val="005F3FDE"/>
    <w:rPr>
      <w:i/>
      <w:iCs/>
      <w:color w:val="0F4761" w:themeColor="accent1" w:themeShade="BF"/>
    </w:rPr>
  </w:style>
  <w:style w:type="paragraph" w:styleId="IntenseQuote">
    <w:name w:val="Intense Quote"/>
    <w:basedOn w:val="Normal"/>
    <w:next w:val="Normal"/>
    <w:link w:val="IntenseQuoteChar"/>
    <w:uiPriority w:val="30"/>
    <w:qFormat/>
    <w:rsid w:val="005F3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FDE"/>
    <w:rPr>
      <w:i/>
      <w:iCs/>
      <w:color w:val="0F4761" w:themeColor="accent1" w:themeShade="BF"/>
    </w:rPr>
  </w:style>
  <w:style w:type="character" w:styleId="IntenseReference">
    <w:name w:val="Intense Reference"/>
    <w:basedOn w:val="DefaultParagraphFont"/>
    <w:uiPriority w:val="32"/>
    <w:qFormat/>
    <w:rsid w:val="005F3FDE"/>
    <w:rPr>
      <w:b/>
      <w:bCs/>
      <w:smallCaps/>
      <w:color w:val="0F4761" w:themeColor="accent1" w:themeShade="BF"/>
      <w:spacing w:val="5"/>
    </w:rPr>
  </w:style>
  <w:style w:type="paragraph" w:styleId="NormalWeb">
    <w:name w:val="Normal (Web)"/>
    <w:basedOn w:val="Normal"/>
    <w:uiPriority w:val="99"/>
    <w:semiHidden/>
    <w:unhideWhenUsed/>
    <w:rsid w:val="00FD0B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s-1">
    <w:name w:val="ms-1"/>
    <w:basedOn w:val="DefaultParagraphFont"/>
    <w:rsid w:val="00FD0B9B"/>
  </w:style>
  <w:style w:type="character" w:customStyle="1" w:styleId="max-w-15ch">
    <w:name w:val="max-w-[15ch]"/>
    <w:basedOn w:val="DefaultParagraphFont"/>
    <w:rsid w:val="00FD0B9B"/>
  </w:style>
  <w:style w:type="character" w:customStyle="1" w:styleId="apple-converted-space">
    <w:name w:val="apple-converted-space"/>
    <w:basedOn w:val="DefaultParagraphFont"/>
    <w:rsid w:val="00FD0B9B"/>
  </w:style>
  <w:style w:type="character" w:styleId="Strong">
    <w:name w:val="Strong"/>
    <w:basedOn w:val="DefaultParagraphFont"/>
    <w:uiPriority w:val="22"/>
    <w:qFormat/>
    <w:rsid w:val="00FD0B9B"/>
    <w:rPr>
      <w:b/>
      <w:bCs/>
    </w:rPr>
  </w:style>
  <w:style w:type="character" w:customStyle="1" w:styleId="-me-1">
    <w:name w:val="-me-1"/>
    <w:basedOn w:val="DefaultParagraphFont"/>
    <w:rsid w:val="00FD0B9B"/>
  </w:style>
  <w:style w:type="character" w:styleId="Emphasis">
    <w:name w:val="Emphasis"/>
    <w:basedOn w:val="DefaultParagraphFont"/>
    <w:uiPriority w:val="20"/>
    <w:qFormat/>
    <w:rsid w:val="00FD0B9B"/>
    <w:rPr>
      <w:i/>
      <w:iCs/>
    </w:rPr>
  </w:style>
  <w:style w:type="paragraph" w:styleId="FootnoteText">
    <w:name w:val="footnote text"/>
    <w:basedOn w:val="Normal"/>
    <w:link w:val="FootnoteTextChar"/>
    <w:uiPriority w:val="99"/>
    <w:semiHidden/>
    <w:unhideWhenUsed/>
    <w:rsid w:val="00547F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7F2D"/>
    <w:rPr>
      <w:sz w:val="20"/>
      <w:szCs w:val="20"/>
    </w:rPr>
  </w:style>
  <w:style w:type="character" w:styleId="FootnoteReference">
    <w:name w:val="footnote reference"/>
    <w:basedOn w:val="DefaultParagraphFont"/>
    <w:uiPriority w:val="99"/>
    <w:semiHidden/>
    <w:unhideWhenUsed/>
    <w:rsid w:val="00547F2D"/>
    <w:rPr>
      <w:vertAlign w:val="superscript"/>
    </w:rPr>
  </w:style>
  <w:style w:type="paragraph" w:styleId="EndnoteText">
    <w:name w:val="endnote text"/>
    <w:basedOn w:val="Normal"/>
    <w:link w:val="EndnoteTextChar"/>
    <w:uiPriority w:val="99"/>
    <w:semiHidden/>
    <w:unhideWhenUsed/>
    <w:rsid w:val="00BC78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78F1"/>
    <w:rPr>
      <w:sz w:val="20"/>
      <w:szCs w:val="20"/>
    </w:rPr>
  </w:style>
  <w:style w:type="character" w:styleId="EndnoteReference">
    <w:name w:val="endnote reference"/>
    <w:basedOn w:val="DefaultParagraphFont"/>
    <w:uiPriority w:val="99"/>
    <w:semiHidden/>
    <w:unhideWhenUsed/>
    <w:rsid w:val="00BC78F1"/>
    <w:rPr>
      <w:vertAlign w:val="superscript"/>
    </w:rPr>
  </w:style>
  <w:style w:type="character" w:customStyle="1" w:styleId="url">
    <w:name w:val="url"/>
    <w:basedOn w:val="DefaultParagraphFont"/>
    <w:rsid w:val="00962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9A34D-4AC0-614D-BA69-65403CE5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Morehead</dc:creator>
  <cp:keywords/>
  <dc:description/>
  <cp:lastModifiedBy>Christian Morehead</cp:lastModifiedBy>
  <cp:revision>5</cp:revision>
  <dcterms:created xsi:type="dcterms:W3CDTF">2025-12-02T06:07:00Z</dcterms:created>
  <dcterms:modified xsi:type="dcterms:W3CDTF">2025-12-02T06:17:00Z</dcterms:modified>
</cp:coreProperties>
</file>